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5" w:type="dxa"/>
        <w:jc w:val="center"/>
        <w:tblBorders>
          <w:top w:val="double" w:sz="6" w:space="0" w:color="180E66"/>
          <w:left w:val="double" w:sz="6" w:space="0" w:color="180E66"/>
          <w:bottom w:val="double" w:sz="6" w:space="0" w:color="180E66"/>
          <w:right w:val="double" w:sz="6" w:space="0" w:color="180E66"/>
          <w:insideH w:val="double" w:sz="6" w:space="0" w:color="180E66"/>
          <w:insideV w:val="double" w:sz="6" w:space="0" w:color="180E66"/>
        </w:tblBorders>
        <w:tblLayout w:type="fixed"/>
        <w:tblLook w:val="0000" w:firstRow="0" w:lastRow="0" w:firstColumn="0" w:lastColumn="0" w:noHBand="0" w:noVBand="0"/>
      </w:tblPr>
      <w:tblGrid>
        <w:gridCol w:w="10155"/>
      </w:tblGrid>
      <w:tr w:rsidR="001B0422" w:rsidRPr="00403454" w:rsidTr="007F3E2F">
        <w:trPr>
          <w:trHeight w:val="12402"/>
          <w:jc w:val="center"/>
        </w:trPr>
        <w:tc>
          <w:tcPr>
            <w:tcW w:w="10155" w:type="dxa"/>
          </w:tcPr>
          <w:p w:rsidR="001B0422" w:rsidRPr="00403454" w:rsidRDefault="001B0422" w:rsidP="0060595B">
            <w:pPr>
              <w:jc w:val="center"/>
              <w:rPr>
                <w:rFonts w:ascii="Cambria" w:hAnsi="Cambria"/>
                <w:i/>
                <w:noProof/>
                <w:sz w:val="20"/>
              </w:rPr>
            </w:pPr>
          </w:p>
          <w:p w:rsidR="001B0422" w:rsidRDefault="001B0422" w:rsidP="0060595B">
            <w:pPr>
              <w:jc w:val="center"/>
              <w:rPr>
                <w:rFonts w:ascii="Cambria" w:hAnsi="Cambria"/>
                <w:b/>
                <w:sz w:val="22"/>
                <w:szCs w:val="22"/>
              </w:rPr>
            </w:pPr>
            <w:r>
              <w:rPr>
                <w:rFonts w:ascii="Cambria" w:hAnsi="Cambria"/>
                <w:b/>
                <w:noProof/>
                <w:sz w:val="22"/>
                <w:szCs w:val="22"/>
              </w:rPr>
              <w:drawing>
                <wp:inline distT="0" distB="0" distL="0" distR="0">
                  <wp:extent cx="2377440" cy="1158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158240"/>
                          </a:xfrm>
                          <a:prstGeom prst="rect">
                            <a:avLst/>
                          </a:prstGeom>
                          <a:noFill/>
                          <a:ln>
                            <a:noFill/>
                          </a:ln>
                        </pic:spPr>
                      </pic:pic>
                    </a:graphicData>
                  </a:graphic>
                </wp:inline>
              </w:drawing>
            </w:r>
          </w:p>
          <w:p w:rsidR="001B0422" w:rsidRPr="00DA2C3D" w:rsidRDefault="001B0422" w:rsidP="0060595B">
            <w:pPr>
              <w:jc w:val="center"/>
              <w:rPr>
                <w:rFonts w:ascii="Cambria" w:hAnsi="Cambria"/>
                <w:b/>
                <w:sz w:val="22"/>
                <w:szCs w:val="22"/>
              </w:rPr>
            </w:pPr>
          </w:p>
          <w:p w:rsidR="001B0422" w:rsidRDefault="001B0422" w:rsidP="0060595B">
            <w:pPr>
              <w:jc w:val="center"/>
              <w:rPr>
                <w:rFonts w:ascii="Cambria" w:hAnsi="Cambria"/>
                <w:b/>
                <w:i/>
                <w:sz w:val="20"/>
              </w:rPr>
            </w:pPr>
          </w:p>
          <w:p w:rsidR="001B0422" w:rsidRPr="00F6286A" w:rsidRDefault="001B0422" w:rsidP="0060595B">
            <w:pPr>
              <w:jc w:val="center"/>
              <w:rPr>
                <w:rFonts w:ascii="Cambria" w:hAnsi="Cambria"/>
                <w:b/>
                <w:sz w:val="20"/>
              </w:rPr>
            </w:pPr>
            <w:r w:rsidRPr="00F6286A">
              <w:rPr>
                <w:rFonts w:ascii="Cambria" w:hAnsi="Cambria"/>
                <w:b/>
                <w:sz w:val="20"/>
              </w:rPr>
              <w:t>Local Board of Directors</w:t>
            </w:r>
            <w:r w:rsidR="007F3E2F">
              <w:rPr>
                <w:rFonts w:ascii="Cambria" w:hAnsi="Cambria"/>
                <w:b/>
                <w:sz w:val="20"/>
              </w:rPr>
              <w:t>’</w:t>
            </w:r>
            <w:r w:rsidRPr="00F6286A">
              <w:rPr>
                <w:rFonts w:ascii="Cambria" w:hAnsi="Cambria"/>
                <w:b/>
                <w:sz w:val="20"/>
              </w:rPr>
              <w:t xml:space="preserve"> Meeting </w:t>
            </w:r>
          </w:p>
          <w:p w:rsidR="001B0422" w:rsidRPr="00F6286A" w:rsidRDefault="00DC7B09" w:rsidP="0060595B">
            <w:pPr>
              <w:jc w:val="center"/>
              <w:rPr>
                <w:rFonts w:ascii="Cambria" w:hAnsi="Cambria"/>
                <w:b/>
                <w:sz w:val="20"/>
              </w:rPr>
            </w:pPr>
            <w:r>
              <w:rPr>
                <w:rFonts w:ascii="Cambria" w:hAnsi="Cambria"/>
                <w:b/>
                <w:sz w:val="20"/>
              </w:rPr>
              <w:t>December 13, 2018</w:t>
            </w:r>
          </w:p>
          <w:p w:rsidR="00CE30A8" w:rsidRDefault="00CE30A8" w:rsidP="0060595B">
            <w:pPr>
              <w:jc w:val="center"/>
              <w:rPr>
                <w:rFonts w:ascii="Cambria" w:hAnsi="Cambria"/>
                <w:b/>
                <w:sz w:val="20"/>
              </w:rPr>
            </w:pPr>
            <w:r>
              <w:rPr>
                <w:rFonts w:ascii="Cambria" w:hAnsi="Cambria"/>
                <w:b/>
                <w:sz w:val="20"/>
              </w:rPr>
              <w:t>Robert L. Wright Health Science Center</w:t>
            </w:r>
          </w:p>
          <w:p w:rsidR="001B0422" w:rsidRDefault="00CE30A8" w:rsidP="0060595B">
            <w:pPr>
              <w:jc w:val="center"/>
              <w:rPr>
                <w:rFonts w:ascii="Cambria" w:hAnsi="Cambria"/>
                <w:b/>
                <w:sz w:val="20"/>
              </w:rPr>
            </w:pPr>
            <w:r>
              <w:rPr>
                <w:rFonts w:ascii="Cambria" w:hAnsi="Cambria"/>
                <w:b/>
                <w:sz w:val="20"/>
              </w:rPr>
              <w:t xml:space="preserve"> in c</w:t>
            </w:r>
            <w:r w:rsidR="001B0422" w:rsidRPr="00F6286A">
              <w:rPr>
                <w:rFonts w:ascii="Cambria" w:hAnsi="Cambria"/>
                <w:b/>
                <w:sz w:val="20"/>
              </w:rPr>
              <w:t>onjunction with the</w:t>
            </w:r>
            <w:r>
              <w:rPr>
                <w:rFonts w:ascii="Cambria" w:hAnsi="Cambria"/>
                <w:b/>
                <w:sz w:val="20"/>
              </w:rPr>
              <w:t xml:space="preserve"> Trustees’ Board </w:t>
            </w:r>
          </w:p>
          <w:p w:rsidR="00CE30A8" w:rsidRPr="00F6286A" w:rsidRDefault="00CE30A8" w:rsidP="0060595B">
            <w:pPr>
              <w:jc w:val="center"/>
              <w:rPr>
                <w:rFonts w:ascii="Cambria" w:hAnsi="Cambria"/>
                <w:b/>
                <w:sz w:val="20"/>
              </w:rPr>
            </w:pPr>
            <w:r>
              <w:rPr>
                <w:rFonts w:ascii="Cambria" w:hAnsi="Cambria"/>
                <w:b/>
                <w:sz w:val="20"/>
              </w:rPr>
              <w:t>Holiday Lunch</w:t>
            </w:r>
          </w:p>
          <w:p w:rsidR="001B0422" w:rsidRPr="00F6286A" w:rsidRDefault="001B0422" w:rsidP="00CE30A8">
            <w:pPr>
              <w:rPr>
                <w:rFonts w:ascii="Cambria" w:hAnsi="Cambria"/>
                <w:b/>
                <w:sz w:val="20"/>
              </w:rPr>
            </w:pPr>
          </w:p>
          <w:p w:rsidR="001B0422" w:rsidRPr="00F6286A" w:rsidRDefault="001B0422" w:rsidP="0060595B">
            <w:pPr>
              <w:jc w:val="center"/>
              <w:rPr>
                <w:rFonts w:ascii="Cambria" w:hAnsi="Cambria"/>
                <w:b/>
                <w:sz w:val="20"/>
              </w:rPr>
            </w:pPr>
          </w:p>
          <w:p w:rsidR="001B0422" w:rsidRPr="00F6286A" w:rsidRDefault="001B0422" w:rsidP="0060595B">
            <w:pPr>
              <w:jc w:val="center"/>
              <w:rPr>
                <w:rFonts w:ascii="Cambria" w:hAnsi="Cambria"/>
                <w:b/>
                <w:sz w:val="20"/>
              </w:rPr>
            </w:pPr>
            <w:r w:rsidRPr="00F6286A">
              <w:rPr>
                <w:rFonts w:ascii="Cambria" w:hAnsi="Cambria"/>
                <w:b/>
                <w:sz w:val="20"/>
              </w:rPr>
              <w:t xml:space="preserve">A G E N D A </w:t>
            </w:r>
          </w:p>
          <w:p w:rsidR="001B0422" w:rsidRPr="00DA2C3D" w:rsidRDefault="001B0422" w:rsidP="0060595B">
            <w:pPr>
              <w:rPr>
                <w:rFonts w:ascii="Cambria" w:hAnsi="Cambria"/>
                <w:b/>
                <w:sz w:val="20"/>
              </w:rPr>
            </w:pPr>
          </w:p>
          <w:p w:rsidR="001B0422" w:rsidRPr="00AA53F1" w:rsidRDefault="001B0422" w:rsidP="0060595B">
            <w:pPr>
              <w:rPr>
                <w:rFonts w:ascii="Cambria" w:hAnsi="Cambria"/>
                <w:b/>
                <w:i/>
                <w:sz w:val="20"/>
              </w:rPr>
            </w:pPr>
          </w:p>
          <w:p w:rsidR="001B0422" w:rsidRPr="00F6286A" w:rsidRDefault="007F3E2F" w:rsidP="0060595B">
            <w:pPr>
              <w:rPr>
                <w:rFonts w:ascii="Cambria" w:hAnsi="Cambria"/>
                <w:b/>
                <w:sz w:val="20"/>
              </w:rPr>
            </w:pPr>
            <w:r>
              <w:rPr>
                <w:rFonts w:ascii="Cambria" w:hAnsi="Cambria"/>
                <w:b/>
                <w:sz w:val="20"/>
              </w:rPr>
              <w:tab/>
            </w:r>
            <w:r w:rsidR="001B0422" w:rsidRPr="00F6286A">
              <w:rPr>
                <w:rFonts w:ascii="Cambria" w:hAnsi="Cambria"/>
                <w:b/>
                <w:sz w:val="20"/>
              </w:rPr>
              <w:t>Welcome</w:t>
            </w:r>
            <w:r w:rsidR="00CE30A8">
              <w:rPr>
                <w:rFonts w:ascii="Cambria" w:hAnsi="Cambria"/>
                <w:b/>
                <w:sz w:val="20"/>
              </w:rPr>
              <w:tab/>
            </w:r>
            <w:r w:rsidR="001B0422" w:rsidRPr="00F6286A">
              <w:rPr>
                <w:rFonts w:ascii="Cambria" w:hAnsi="Cambria"/>
                <w:b/>
                <w:sz w:val="20"/>
              </w:rPr>
              <w:tab/>
            </w:r>
            <w:r w:rsidR="001B0422" w:rsidRPr="00F6286A">
              <w:rPr>
                <w:rFonts w:ascii="Cambria" w:hAnsi="Cambria"/>
                <w:b/>
                <w:sz w:val="20"/>
              </w:rPr>
              <w:tab/>
            </w:r>
            <w:r w:rsidR="001B0422" w:rsidRPr="00F6286A">
              <w:rPr>
                <w:rFonts w:ascii="Cambria" w:hAnsi="Cambria"/>
                <w:b/>
                <w:sz w:val="20"/>
              </w:rPr>
              <w:tab/>
            </w:r>
            <w:r w:rsidR="001B0422" w:rsidRPr="00F6286A">
              <w:rPr>
                <w:rFonts w:ascii="Cambria" w:hAnsi="Cambria"/>
                <w:b/>
                <w:sz w:val="20"/>
              </w:rPr>
              <w:tab/>
            </w:r>
            <w:r w:rsidR="001B0422" w:rsidRPr="00F6286A">
              <w:rPr>
                <w:rFonts w:ascii="Cambria" w:hAnsi="Cambria"/>
                <w:b/>
                <w:sz w:val="20"/>
              </w:rPr>
              <w:tab/>
            </w:r>
            <w:r w:rsidR="001B0422" w:rsidRPr="00F6286A">
              <w:rPr>
                <w:rFonts w:ascii="Cambria" w:hAnsi="Cambria"/>
                <w:b/>
                <w:sz w:val="20"/>
              </w:rPr>
              <w:tab/>
            </w:r>
            <w:r w:rsidR="001B0422" w:rsidRPr="00F6286A">
              <w:rPr>
                <w:rFonts w:ascii="Cambria" w:hAnsi="Cambria"/>
                <w:b/>
                <w:sz w:val="20"/>
              </w:rPr>
              <w:tab/>
            </w:r>
            <w:r w:rsidR="00CE30A8">
              <w:rPr>
                <w:rFonts w:ascii="Cambria" w:hAnsi="Cambria"/>
                <w:b/>
                <w:sz w:val="20"/>
              </w:rPr>
              <w:t>Lorette Hoover</w:t>
            </w:r>
          </w:p>
          <w:p w:rsidR="001B0422" w:rsidRDefault="001B0422" w:rsidP="0060595B">
            <w:pPr>
              <w:rPr>
                <w:rFonts w:ascii="Cambria" w:hAnsi="Cambria"/>
                <w:b/>
                <w:sz w:val="20"/>
              </w:rPr>
            </w:pPr>
          </w:p>
          <w:p w:rsidR="001B0422" w:rsidRPr="00F6286A" w:rsidRDefault="007F3E2F" w:rsidP="0060595B">
            <w:pPr>
              <w:rPr>
                <w:rFonts w:ascii="Cambria" w:hAnsi="Cambria"/>
                <w:b/>
                <w:sz w:val="20"/>
              </w:rPr>
            </w:pPr>
            <w:r>
              <w:rPr>
                <w:rFonts w:ascii="Cambria" w:hAnsi="Cambria"/>
                <w:b/>
                <w:sz w:val="20"/>
              </w:rPr>
              <w:tab/>
            </w:r>
            <w:r w:rsidR="001B0422" w:rsidRPr="00F6286A">
              <w:rPr>
                <w:rFonts w:ascii="Cambria" w:hAnsi="Cambria"/>
                <w:b/>
                <w:sz w:val="20"/>
              </w:rPr>
              <w:t>Approval of Minutes</w:t>
            </w:r>
            <w:r w:rsidR="001B0422" w:rsidRPr="00F6286A">
              <w:rPr>
                <w:rFonts w:ascii="Cambria" w:hAnsi="Cambria"/>
                <w:b/>
                <w:sz w:val="20"/>
              </w:rPr>
              <w:tab/>
            </w:r>
            <w:r w:rsidR="001B0422" w:rsidRPr="00F6286A">
              <w:rPr>
                <w:rFonts w:ascii="Cambria" w:hAnsi="Cambria"/>
                <w:b/>
                <w:sz w:val="20"/>
              </w:rPr>
              <w:tab/>
            </w:r>
            <w:r w:rsidR="001B0422" w:rsidRPr="00F6286A">
              <w:rPr>
                <w:rFonts w:ascii="Cambria" w:hAnsi="Cambria"/>
                <w:b/>
                <w:sz w:val="20"/>
              </w:rPr>
              <w:tab/>
            </w:r>
            <w:r w:rsidR="001B0422" w:rsidRPr="00F6286A">
              <w:rPr>
                <w:rFonts w:ascii="Cambria" w:hAnsi="Cambria"/>
                <w:b/>
                <w:sz w:val="20"/>
              </w:rPr>
              <w:tab/>
            </w:r>
            <w:r w:rsidR="001B0422" w:rsidRPr="00F6286A">
              <w:rPr>
                <w:rFonts w:ascii="Cambria" w:hAnsi="Cambria"/>
                <w:b/>
                <w:sz w:val="20"/>
              </w:rPr>
              <w:tab/>
            </w:r>
            <w:r w:rsidR="001B0422" w:rsidRPr="00F6286A">
              <w:rPr>
                <w:rFonts w:ascii="Cambria" w:hAnsi="Cambria"/>
                <w:b/>
                <w:sz w:val="20"/>
              </w:rPr>
              <w:tab/>
            </w:r>
            <w:r w:rsidR="001B0422" w:rsidRPr="00F6286A">
              <w:rPr>
                <w:rFonts w:ascii="Cambria" w:hAnsi="Cambria"/>
                <w:b/>
                <w:sz w:val="20"/>
              </w:rPr>
              <w:tab/>
            </w:r>
            <w:r w:rsidR="00CE30A8">
              <w:rPr>
                <w:rFonts w:ascii="Cambria" w:hAnsi="Cambria"/>
                <w:b/>
                <w:sz w:val="20"/>
              </w:rPr>
              <w:t xml:space="preserve">Jim </w:t>
            </w:r>
            <w:proofErr w:type="spellStart"/>
            <w:r w:rsidR="00CE30A8">
              <w:rPr>
                <w:rFonts w:ascii="Cambria" w:hAnsi="Cambria"/>
                <w:b/>
                <w:sz w:val="20"/>
              </w:rPr>
              <w:t>Trott</w:t>
            </w:r>
            <w:proofErr w:type="spellEnd"/>
          </w:p>
          <w:p w:rsidR="001B0422" w:rsidRPr="00F6286A" w:rsidRDefault="001B0422" w:rsidP="0060595B">
            <w:pPr>
              <w:rPr>
                <w:rFonts w:ascii="Cambria" w:hAnsi="Cambria"/>
                <w:b/>
                <w:sz w:val="20"/>
              </w:rPr>
            </w:pPr>
          </w:p>
          <w:p w:rsidR="001B0422" w:rsidRPr="00F6286A" w:rsidRDefault="007F3E2F" w:rsidP="0060595B">
            <w:pPr>
              <w:pStyle w:val="NoSpacing"/>
              <w:rPr>
                <w:rFonts w:ascii="Cambria" w:hAnsi="Cambria"/>
                <w:b/>
                <w:sz w:val="20"/>
              </w:rPr>
            </w:pPr>
            <w:r>
              <w:rPr>
                <w:rFonts w:ascii="Cambria" w:hAnsi="Cambria"/>
                <w:b/>
                <w:sz w:val="20"/>
              </w:rPr>
              <w:tab/>
            </w:r>
            <w:r w:rsidR="001B0422" w:rsidRPr="00F6286A">
              <w:rPr>
                <w:rFonts w:ascii="Cambria" w:hAnsi="Cambria"/>
                <w:b/>
                <w:sz w:val="20"/>
              </w:rPr>
              <w:t>No Staff Reports</w:t>
            </w:r>
          </w:p>
          <w:p w:rsidR="001B0422" w:rsidRPr="00F6286A" w:rsidRDefault="001B0422" w:rsidP="0060595B">
            <w:pPr>
              <w:jc w:val="center"/>
              <w:rPr>
                <w:rFonts w:ascii="Cambria" w:hAnsi="Cambria"/>
                <w:b/>
                <w:sz w:val="20"/>
              </w:rPr>
            </w:pPr>
          </w:p>
          <w:p w:rsidR="00CE30A8" w:rsidRDefault="007F3E2F" w:rsidP="0060595B">
            <w:pPr>
              <w:rPr>
                <w:rFonts w:ascii="Cambria" w:hAnsi="Cambria"/>
                <w:b/>
                <w:sz w:val="20"/>
              </w:rPr>
            </w:pPr>
            <w:r>
              <w:rPr>
                <w:rFonts w:ascii="Cambria" w:hAnsi="Cambria"/>
                <w:b/>
                <w:sz w:val="20"/>
              </w:rPr>
              <w:tab/>
            </w:r>
            <w:r w:rsidR="00CE30A8">
              <w:rPr>
                <w:rFonts w:ascii="Cambria" w:hAnsi="Cambria"/>
                <w:b/>
                <w:sz w:val="20"/>
              </w:rPr>
              <w:t>Lunch</w:t>
            </w:r>
          </w:p>
          <w:p w:rsidR="00CE30A8" w:rsidRDefault="00CE30A8" w:rsidP="0060595B">
            <w:pPr>
              <w:rPr>
                <w:rFonts w:ascii="Cambria" w:hAnsi="Cambria"/>
                <w:b/>
                <w:sz w:val="20"/>
              </w:rPr>
            </w:pPr>
          </w:p>
          <w:p w:rsidR="001B0422" w:rsidRDefault="007F3E2F" w:rsidP="0060595B">
            <w:pPr>
              <w:rPr>
                <w:rFonts w:ascii="Cambria" w:hAnsi="Cambria"/>
                <w:b/>
                <w:sz w:val="20"/>
              </w:rPr>
            </w:pPr>
            <w:r>
              <w:rPr>
                <w:rFonts w:ascii="Cambria" w:hAnsi="Cambria"/>
                <w:b/>
                <w:sz w:val="20"/>
              </w:rPr>
              <w:tab/>
            </w:r>
            <w:r w:rsidR="001B0422" w:rsidRPr="00F6286A">
              <w:rPr>
                <w:rFonts w:ascii="Cambria" w:hAnsi="Cambria"/>
                <w:b/>
                <w:sz w:val="20"/>
              </w:rPr>
              <w:t>Update on CTC’s Events/Activities</w:t>
            </w:r>
            <w:r w:rsidR="001B0422" w:rsidRPr="00F6286A">
              <w:rPr>
                <w:rFonts w:ascii="Cambria" w:hAnsi="Cambria"/>
                <w:b/>
                <w:sz w:val="20"/>
              </w:rPr>
              <w:tab/>
            </w:r>
            <w:r w:rsidR="001B0422" w:rsidRPr="00F6286A">
              <w:rPr>
                <w:rFonts w:ascii="Cambria" w:hAnsi="Cambria"/>
                <w:b/>
                <w:sz w:val="20"/>
              </w:rPr>
              <w:tab/>
            </w:r>
            <w:r w:rsidR="001B0422" w:rsidRPr="00F6286A">
              <w:rPr>
                <w:rFonts w:ascii="Cambria" w:hAnsi="Cambria"/>
                <w:b/>
                <w:sz w:val="20"/>
              </w:rPr>
              <w:tab/>
            </w:r>
            <w:r w:rsidR="001B0422" w:rsidRPr="00F6286A">
              <w:rPr>
                <w:rFonts w:ascii="Cambria" w:hAnsi="Cambria"/>
                <w:b/>
                <w:sz w:val="20"/>
              </w:rPr>
              <w:tab/>
            </w:r>
            <w:r w:rsidR="00CE30A8">
              <w:rPr>
                <w:rFonts w:ascii="Cambria" w:hAnsi="Cambria"/>
                <w:b/>
                <w:sz w:val="20"/>
              </w:rPr>
              <w:tab/>
            </w:r>
            <w:r w:rsidR="001B0422" w:rsidRPr="00F6286A">
              <w:rPr>
                <w:rFonts w:ascii="Cambria" w:hAnsi="Cambria"/>
                <w:b/>
                <w:sz w:val="20"/>
              </w:rPr>
              <w:t>Lorette Hoover</w:t>
            </w:r>
          </w:p>
          <w:p w:rsidR="00CE30A8" w:rsidRPr="00F6286A" w:rsidRDefault="00CE30A8" w:rsidP="0060595B">
            <w:pPr>
              <w:rPr>
                <w:rFonts w:ascii="Cambria" w:hAnsi="Cambria"/>
                <w:b/>
                <w:sz w:val="20"/>
              </w:rPr>
            </w:pPr>
          </w:p>
          <w:p w:rsidR="001B0422" w:rsidRPr="00F6286A" w:rsidRDefault="007F3E2F" w:rsidP="0060595B">
            <w:pPr>
              <w:rPr>
                <w:rFonts w:ascii="Cambria" w:hAnsi="Cambria"/>
                <w:b/>
                <w:sz w:val="20"/>
              </w:rPr>
            </w:pPr>
            <w:r>
              <w:rPr>
                <w:rFonts w:ascii="Cambria" w:hAnsi="Cambria"/>
                <w:b/>
                <w:sz w:val="20"/>
              </w:rPr>
              <w:tab/>
            </w:r>
            <w:r w:rsidR="00CE30A8">
              <w:rPr>
                <w:rFonts w:ascii="Cambria" w:hAnsi="Cambria"/>
                <w:b/>
                <w:sz w:val="20"/>
              </w:rPr>
              <w:t>Board Recognitions</w:t>
            </w:r>
            <w:r w:rsidR="00CE30A8">
              <w:rPr>
                <w:rFonts w:ascii="Cambria" w:hAnsi="Cambria"/>
                <w:b/>
                <w:sz w:val="20"/>
              </w:rPr>
              <w:tab/>
            </w:r>
            <w:r w:rsidR="00CE30A8">
              <w:rPr>
                <w:rFonts w:ascii="Cambria" w:hAnsi="Cambria"/>
                <w:b/>
                <w:sz w:val="20"/>
              </w:rPr>
              <w:tab/>
            </w:r>
            <w:r w:rsidR="00CE30A8">
              <w:rPr>
                <w:rFonts w:ascii="Cambria" w:hAnsi="Cambria"/>
                <w:b/>
                <w:sz w:val="20"/>
              </w:rPr>
              <w:tab/>
            </w:r>
            <w:r w:rsidR="00CE30A8">
              <w:rPr>
                <w:rFonts w:ascii="Cambria" w:hAnsi="Cambria"/>
                <w:b/>
                <w:sz w:val="20"/>
              </w:rPr>
              <w:tab/>
            </w:r>
            <w:r w:rsidR="00CE30A8">
              <w:rPr>
                <w:rFonts w:ascii="Cambria" w:hAnsi="Cambria"/>
                <w:b/>
                <w:sz w:val="20"/>
              </w:rPr>
              <w:tab/>
            </w:r>
            <w:r w:rsidR="00CE30A8">
              <w:rPr>
                <w:rFonts w:ascii="Cambria" w:hAnsi="Cambria"/>
                <w:b/>
                <w:sz w:val="20"/>
              </w:rPr>
              <w:tab/>
            </w:r>
            <w:r w:rsidR="00CE30A8">
              <w:rPr>
                <w:rFonts w:ascii="Cambria" w:hAnsi="Cambria"/>
                <w:b/>
                <w:sz w:val="20"/>
              </w:rPr>
              <w:tab/>
              <w:t xml:space="preserve">Jim </w:t>
            </w:r>
            <w:proofErr w:type="spellStart"/>
            <w:r w:rsidR="00CE30A8">
              <w:rPr>
                <w:rFonts w:ascii="Cambria" w:hAnsi="Cambria"/>
                <w:b/>
                <w:sz w:val="20"/>
              </w:rPr>
              <w:t>Trott</w:t>
            </w:r>
            <w:proofErr w:type="spellEnd"/>
            <w:r w:rsidR="00CE30A8">
              <w:rPr>
                <w:rFonts w:ascii="Cambria" w:hAnsi="Cambria"/>
                <w:b/>
                <w:sz w:val="20"/>
              </w:rPr>
              <w:t xml:space="preserve"> &amp; Lorette Hoover</w:t>
            </w:r>
          </w:p>
          <w:p w:rsidR="001B0422" w:rsidRPr="00F6286A" w:rsidRDefault="001B0422" w:rsidP="0060595B">
            <w:pPr>
              <w:rPr>
                <w:rFonts w:ascii="Cambria" w:hAnsi="Cambria"/>
                <w:b/>
                <w:sz w:val="20"/>
              </w:rPr>
            </w:pPr>
          </w:p>
          <w:p w:rsidR="001B0422" w:rsidRDefault="007F3E2F" w:rsidP="0060595B">
            <w:pPr>
              <w:rPr>
                <w:rFonts w:ascii="Cambria" w:hAnsi="Cambria"/>
                <w:b/>
                <w:sz w:val="20"/>
              </w:rPr>
            </w:pPr>
            <w:r>
              <w:rPr>
                <w:rFonts w:ascii="Cambria" w:hAnsi="Cambria"/>
                <w:b/>
                <w:sz w:val="20"/>
              </w:rPr>
              <w:tab/>
            </w:r>
            <w:r w:rsidR="00CE30A8">
              <w:rPr>
                <w:rFonts w:ascii="Cambria" w:hAnsi="Cambria"/>
                <w:b/>
                <w:sz w:val="20"/>
              </w:rPr>
              <w:t xml:space="preserve">Recognition of 2019 EAGLE &amp; GOAL </w:t>
            </w:r>
          </w:p>
          <w:p w:rsidR="00CE30A8" w:rsidRPr="00F6286A" w:rsidRDefault="00CE30A8" w:rsidP="0060595B">
            <w:pPr>
              <w:rPr>
                <w:rFonts w:ascii="Cambria" w:hAnsi="Cambria"/>
                <w:b/>
                <w:sz w:val="20"/>
              </w:rPr>
            </w:pPr>
            <w:r>
              <w:rPr>
                <w:rFonts w:ascii="Cambria" w:hAnsi="Cambria"/>
                <w:b/>
                <w:sz w:val="20"/>
              </w:rPr>
              <w:tab/>
              <w:t>Student of the Year</w:t>
            </w:r>
            <w:r>
              <w:rPr>
                <w:rFonts w:ascii="Cambria" w:hAnsi="Cambria"/>
                <w:b/>
                <w:sz w:val="20"/>
              </w:rPr>
              <w:tab/>
            </w:r>
            <w:r>
              <w:rPr>
                <w:rFonts w:ascii="Cambria" w:hAnsi="Cambria"/>
                <w:b/>
                <w:sz w:val="20"/>
              </w:rPr>
              <w:tab/>
            </w:r>
            <w:r>
              <w:rPr>
                <w:rFonts w:ascii="Cambria" w:hAnsi="Cambria"/>
                <w:b/>
                <w:sz w:val="20"/>
              </w:rPr>
              <w:tab/>
            </w:r>
            <w:r>
              <w:rPr>
                <w:rFonts w:ascii="Cambria" w:hAnsi="Cambria"/>
                <w:b/>
                <w:sz w:val="20"/>
              </w:rPr>
              <w:tab/>
            </w:r>
            <w:r>
              <w:rPr>
                <w:rFonts w:ascii="Cambria" w:hAnsi="Cambria"/>
                <w:b/>
                <w:sz w:val="20"/>
              </w:rPr>
              <w:tab/>
            </w:r>
            <w:r>
              <w:rPr>
                <w:rFonts w:ascii="Cambria" w:hAnsi="Cambria"/>
                <w:b/>
                <w:sz w:val="20"/>
              </w:rPr>
              <w:tab/>
            </w:r>
            <w:r w:rsidR="007F3E2F">
              <w:rPr>
                <w:rFonts w:ascii="Cambria" w:hAnsi="Cambria"/>
                <w:b/>
                <w:sz w:val="20"/>
              </w:rPr>
              <w:tab/>
            </w:r>
            <w:r>
              <w:rPr>
                <w:rFonts w:ascii="Cambria" w:hAnsi="Cambria"/>
                <w:b/>
                <w:sz w:val="20"/>
              </w:rPr>
              <w:t>Lorette Hoover</w:t>
            </w:r>
          </w:p>
          <w:p w:rsidR="001B0422" w:rsidRPr="00F6286A" w:rsidRDefault="00CE30A8" w:rsidP="0060595B">
            <w:pPr>
              <w:rPr>
                <w:rFonts w:ascii="Cambria" w:hAnsi="Cambria"/>
                <w:b/>
                <w:sz w:val="20"/>
              </w:rPr>
            </w:pPr>
            <w:r>
              <w:rPr>
                <w:rFonts w:ascii="Cambria" w:hAnsi="Cambria"/>
                <w:b/>
                <w:sz w:val="20"/>
              </w:rPr>
              <w:tab/>
            </w:r>
          </w:p>
          <w:p w:rsidR="001B0422" w:rsidRPr="00F6286A" w:rsidRDefault="007F3E2F" w:rsidP="0060595B">
            <w:pPr>
              <w:rPr>
                <w:rFonts w:ascii="Cambria" w:hAnsi="Cambria"/>
                <w:b/>
                <w:sz w:val="20"/>
              </w:rPr>
            </w:pPr>
            <w:r>
              <w:rPr>
                <w:rFonts w:ascii="Cambria" w:hAnsi="Cambria"/>
                <w:b/>
                <w:sz w:val="20"/>
              </w:rPr>
              <w:tab/>
            </w:r>
            <w:r w:rsidR="00CE30A8">
              <w:rPr>
                <w:rFonts w:ascii="Cambria" w:hAnsi="Cambria"/>
                <w:b/>
                <w:sz w:val="20"/>
              </w:rPr>
              <w:t>Adjourned</w:t>
            </w:r>
          </w:p>
          <w:p w:rsidR="001B0422" w:rsidRPr="00F6286A" w:rsidRDefault="001B0422" w:rsidP="0060595B">
            <w:pPr>
              <w:rPr>
                <w:rFonts w:ascii="Cambria" w:hAnsi="Cambria"/>
                <w:b/>
                <w:sz w:val="20"/>
              </w:rPr>
            </w:pPr>
            <w:r w:rsidRPr="00F6286A">
              <w:rPr>
                <w:rFonts w:ascii="Cambria" w:hAnsi="Cambria"/>
                <w:b/>
                <w:sz w:val="20"/>
              </w:rPr>
              <w:tab/>
            </w:r>
            <w:r w:rsidRPr="00F6286A">
              <w:rPr>
                <w:rFonts w:ascii="Cambria" w:hAnsi="Cambria"/>
                <w:b/>
                <w:sz w:val="20"/>
              </w:rPr>
              <w:tab/>
            </w:r>
            <w:r w:rsidRPr="00F6286A">
              <w:rPr>
                <w:rFonts w:ascii="Cambria" w:hAnsi="Cambria"/>
                <w:b/>
                <w:sz w:val="20"/>
              </w:rPr>
              <w:tab/>
            </w:r>
            <w:r w:rsidRPr="00F6286A">
              <w:rPr>
                <w:rFonts w:ascii="Cambria" w:hAnsi="Cambria"/>
                <w:b/>
                <w:sz w:val="20"/>
              </w:rPr>
              <w:tab/>
            </w:r>
            <w:r w:rsidRPr="00F6286A">
              <w:rPr>
                <w:rFonts w:ascii="Cambria" w:hAnsi="Cambria"/>
                <w:b/>
                <w:sz w:val="20"/>
              </w:rPr>
              <w:tab/>
            </w:r>
            <w:r w:rsidRPr="00F6286A">
              <w:rPr>
                <w:rFonts w:ascii="Cambria" w:hAnsi="Cambria"/>
                <w:b/>
                <w:sz w:val="20"/>
              </w:rPr>
              <w:tab/>
            </w:r>
            <w:r w:rsidRPr="00F6286A">
              <w:rPr>
                <w:rFonts w:ascii="Cambria" w:hAnsi="Cambria"/>
                <w:b/>
                <w:sz w:val="20"/>
              </w:rPr>
              <w:tab/>
            </w:r>
            <w:r w:rsidRPr="00F6286A">
              <w:rPr>
                <w:rFonts w:ascii="Cambria" w:hAnsi="Cambria"/>
                <w:b/>
                <w:sz w:val="20"/>
              </w:rPr>
              <w:tab/>
            </w:r>
            <w:r w:rsidRPr="00F6286A">
              <w:rPr>
                <w:rFonts w:ascii="Cambria" w:hAnsi="Cambria"/>
                <w:b/>
                <w:sz w:val="20"/>
              </w:rPr>
              <w:tab/>
            </w:r>
          </w:p>
          <w:p w:rsidR="001B0422" w:rsidRPr="00AA53F1" w:rsidRDefault="001B0422" w:rsidP="0060595B">
            <w:pPr>
              <w:rPr>
                <w:rFonts w:ascii="Cambria" w:hAnsi="Cambria"/>
                <w:b/>
                <w:i/>
                <w:sz w:val="20"/>
              </w:rPr>
            </w:pPr>
          </w:p>
          <w:p w:rsidR="001B0422" w:rsidRPr="00403454" w:rsidRDefault="001B0422" w:rsidP="0060595B">
            <w:pPr>
              <w:rPr>
                <w:rFonts w:ascii="Cambria" w:hAnsi="Cambria"/>
                <w:b/>
                <w:i/>
                <w:sz w:val="20"/>
              </w:rPr>
            </w:pPr>
          </w:p>
        </w:tc>
      </w:tr>
    </w:tbl>
    <w:p w:rsidR="005B2869" w:rsidRPr="005B2869" w:rsidRDefault="003511F8" w:rsidP="005B2869">
      <w:pPr>
        <w:jc w:val="center"/>
        <w:rPr>
          <w:noProof/>
        </w:rPr>
      </w:pPr>
      <w:r>
        <w:br w:type="page"/>
      </w:r>
    </w:p>
    <w:p w:rsidR="005B2869" w:rsidRPr="005B2869" w:rsidRDefault="005B2869" w:rsidP="005B2869">
      <w:pPr>
        <w:jc w:val="center"/>
        <w:rPr>
          <w:rFonts w:ascii="Cambria" w:hAnsi="Cambria"/>
          <w:sz w:val="20"/>
        </w:rPr>
      </w:pPr>
    </w:p>
    <w:p w:rsidR="005B2869" w:rsidRPr="005B2869" w:rsidRDefault="005B2869" w:rsidP="005B2869">
      <w:pPr>
        <w:jc w:val="center"/>
        <w:rPr>
          <w:rFonts w:ascii="Cambria" w:hAnsi="Cambria"/>
          <w:sz w:val="20"/>
        </w:rPr>
      </w:pPr>
    </w:p>
    <w:p w:rsidR="005B2869" w:rsidRPr="005B2869" w:rsidRDefault="005B2869" w:rsidP="005B2869">
      <w:pPr>
        <w:jc w:val="center"/>
        <w:rPr>
          <w:noProof/>
        </w:rPr>
      </w:pPr>
      <w:r w:rsidRPr="005B2869">
        <w:rPr>
          <w:noProof/>
        </w:rPr>
        <w:drawing>
          <wp:inline distT="0" distB="0" distL="0" distR="0" wp14:anchorId="1CBC8E33" wp14:editId="08A7F473">
            <wp:extent cx="2105660" cy="10318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660" cy="1031875"/>
                    </a:xfrm>
                    <a:prstGeom prst="rect">
                      <a:avLst/>
                    </a:prstGeom>
                    <a:noFill/>
                    <a:ln>
                      <a:noFill/>
                    </a:ln>
                  </pic:spPr>
                </pic:pic>
              </a:graphicData>
            </a:graphic>
          </wp:inline>
        </w:drawing>
      </w:r>
    </w:p>
    <w:p w:rsidR="005B2869" w:rsidRPr="005B2869" w:rsidRDefault="005B2869" w:rsidP="005B2869">
      <w:pPr>
        <w:jc w:val="center"/>
        <w:rPr>
          <w:rFonts w:ascii="Cambria" w:eastAsia="Calibri" w:hAnsi="Cambria"/>
          <w:b/>
          <w:i/>
          <w:sz w:val="22"/>
          <w:szCs w:val="22"/>
        </w:rPr>
      </w:pPr>
    </w:p>
    <w:p w:rsidR="005B2869" w:rsidRPr="005B2869" w:rsidRDefault="005B2869" w:rsidP="005B2869">
      <w:pPr>
        <w:jc w:val="center"/>
        <w:rPr>
          <w:rFonts w:ascii="Cambria" w:eastAsia="Calibri" w:hAnsi="Cambria"/>
          <w:b/>
          <w:i/>
          <w:sz w:val="22"/>
          <w:szCs w:val="22"/>
        </w:rPr>
      </w:pPr>
      <w:r w:rsidRPr="005B2869">
        <w:rPr>
          <w:noProof/>
        </w:rPr>
        <mc:AlternateContent>
          <mc:Choice Requires="wps">
            <w:drawing>
              <wp:anchor distT="0" distB="0" distL="114300" distR="114300" simplePos="0" relativeHeight="251659264" behindDoc="0" locked="0" layoutInCell="1" allowOverlap="1" wp14:anchorId="2E59A2EA" wp14:editId="3FCBBB42">
                <wp:simplePos x="0" y="0"/>
                <wp:positionH relativeFrom="column">
                  <wp:posOffset>-780757</wp:posOffset>
                </wp:positionH>
                <wp:positionV relativeFrom="paragraph">
                  <wp:posOffset>110783</wp:posOffset>
                </wp:positionV>
                <wp:extent cx="1112116" cy="3080825"/>
                <wp:effectExtent l="0" t="0" r="1206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116" cy="3080825"/>
                        </a:xfrm>
                        <a:prstGeom prst="rect">
                          <a:avLst/>
                        </a:prstGeom>
                        <a:solidFill>
                          <a:srgbClr val="FFFFFF"/>
                        </a:solidFill>
                        <a:ln w="6350">
                          <a:solidFill>
                            <a:srgbClr val="FFFFFF"/>
                          </a:solidFill>
                          <a:miter lim="800000"/>
                          <a:headEnd/>
                          <a:tailEnd/>
                        </a:ln>
                      </wps:spPr>
                      <wps:txbx>
                        <w:txbxContent>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b/>
                                <w:sz w:val="14"/>
                                <w:szCs w:val="22"/>
                              </w:rPr>
                              <w:t>Board of Directors:</w:t>
                            </w: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b/>
                                <w:sz w:val="14"/>
                                <w:szCs w:val="22"/>
                              </w:rPr>
                            </w:pPr>
                            <w:r w:rsidRPr="00845FD4">
                              <w:rPr>
                                <w:rFonts w:eastAsia="Calibri"/>
                                <w:b/>
                                <w:sz w:val="14"/>
                                <w:szCs w:val="22"/>
                              </w:rPr>
                              <w:t>Travis Chambers</w:t>
                            </w:r>
                          </w:p>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sz w:val="14"/>
                                <w:szCs w:val="22"/>
                              </w:rPr>
                              <w:t>Muscogee County</w:t>
                            </w: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b/>
                                <w:sz w:val="14"/>
                                <w:szCs w:val="22"/>
                              </w:rPr>
                            </w:pPr>
                            <w:r w:rsidRPr="00845FD4">
                              <w:rPr>
                                <w:rFonts w:eastAsia="Calibri"/>
                                <w:b/>
                                <w:sz w:val="14"/>
                                <w:szCs w:val="22"/>
                              </w:rPr>
                              <w:t>David E. Fox</w:t>
                            </w:r>
                          </w:p>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sz w:val="14"/>
                                <w:szCs w:val="22"/>
                              </w:rPr>
                              <w:t>Muscogee County</w:t>
                            </w: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b/>
                                <w:sz w:val="14"/>
                                <w:szCs w:val="22"/>
                              </w:rPr>
                            </w:pPr>
                            <w:r w:rsidRPr="00845FD4">
                              <w:rPr>
                                <w:rFonts w:eastAsia="Calibri"/>
                                <w:b/>
                                <w:sz w:val="14"/>
                                <w:szCs w:val="22"/>
                              </w:rPr>
                              <w:t>Victoria Harris</w:t>
                            </w:r>
                          </w:p>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sz w:val="14"/>
                                <w:szCs w:val="22"/>
                              </w:rPr>
                              <w:t>Quitman County</w:t>
                            </w: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b/>
                                <w:sz w:val="14"/>
                                <w:szCs w:val="22"/>
                              </w:rPr>
                            </w:pPr>
                            <w:r w:rsidRPr="00845FD4">
                              <w:rPr>
                                <w:rFonts w:eastAsia="Calibri"/>
                                <w:b/>
                                <w:sz w:val="14"/>
                                <w:szCs w:val="22"/>
                              </w:rPr>
                              <w:t>Judy King</w:t>
                            </w:r>
                          </w:p>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sz w:val="14"/>
                                <w:szCs w:val="22"/>
                              </w:rPr>
                              <w:t>Muscogee County</w:t>
                            </w:r>
                          </w:p>
                          <w:p w:rsidR="005B2869" w:rsidRPr="00845FD4" w:rsidRDefault="005B2869" w:rsidP="005B2869">
                            <w:pPr>
                              <w:overflowPunct/>
                              <w:autoSpaceDE/>
                              <w:autoSpaceDN/>
                              <w:adjustRightInd/>
                              <w:jc w:val="right"/>
                              <w:textAlignment w:val="auto"/>
                              <w:rPr>
                                <w:rFonts w:eastAsia="Calibri"/>
                                <w:sz w:val="14"/>
                                <w:szCs w:val="22"/>
                              </w:rPr>
                            </w:pPr>
                          </w:p>
                          <w:p w:rsidR="005B2869" w:rsidRPr="0068094B" w:rsidRDefault="005B2869" w:rsidP="005B2869">
                            <w:pPr>
                              <w:overflowPunct/>
                              <w:autoSpaceDE/>
                              <w:autoSpaceDN/>
                              <w:adjustRightInd/>
                              <w:jc w:val="right"/>
                              <w:textAlignment w:val="auto"/>
                              <w:rPr>
                                <w:rFonts w:eastAsia="Calibri"/>
                                <w:b/>
                                <w:sz w:val="14"/>
                                <w:szCs w:val="22"/>
                              </w:rPr>
                            </w:pPr>
                            <w:r w:rsidRPr="0068094B">
                              <w:rPr>
                                <w:rFonts w:eastAsia="Calibri"/>
                                <w:b/>
                                <w:sz w:val="14"/>
                                <w:szCs w:val="22"/>
                              </w:rPr>
                              <w:t>Kenneth Parker</w:t>
                            </w:r>
                          </w:p>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sz w:val="14"/>
                                <w:szCs w:val="22"/>
                              </w:rPr>
                              <w:t>Talbot County</w:t>
                            </w: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b/>
                                <w:sz w:val="14"/>
                                <w:szCs w:val="22"/>
                              </w:rPr>
                            </w:pPr>
                            <w:r w:rsidRPr="00845FD4">
                              <w:rPr>
                                <w:rFonts w:eastAsia="Calibri"/>
                                <w:b/>
                                <w:sz w:val="14"/>
                                <w:szCs w:val="22"/>
                              </w:rPr>
                              <w:t xml:space="preserve">James “Jim” </w:t>
                            </w:r>
                            <w:proofErr w:type="spellStart"/>
                            <w:r w:rsidRPr="00845FD4">
                              <w:rPr>
                                <w:rFonts w:eastAsia="Calibri"/>
                                <w:b/>
                                <w:sz w:val="14"/>
                                <w:szCs w:val="22"/>
                              </w:rPr>
                              <w:t>Trott</w:t>
                            </w:r>
                            <w:proofErr w:type="spellEnd"/>
                          </w:p>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sz w:val="14"/>
                                <w:szCs w:val="22"/>
                              </w:rPr>
                              <w:t>Harris County</w:t>
                            </w:r>
                          </w:p>
                          <w:p w:rsidR="005B2869" w:rsidRPr="00845FD4" w:rsidRDefault="005B2869" w:rsidP="005B2869">
                            <w:pPr>
                              <w:overflowPunct/>
                              <w:autoSpaceDE/>
                              <w:autoSpaceDN/>
                              <w:adjustRightInd/>
                              <w:jc w:val="right"/>
                              <w:textAlignment w:val="auto"/>
                              <w:rPr>
                                <w:rFonts w:eastAsia="Calibri"/>
                                <w:b/>
                                <w:sz w:val="14"/>
                                <w:szCs w:val="22"/>
                              </w:rPr>
                            </w:pPr>
                          </w:p>
                          <w:p w:rsidR="005B2869" w:rsidRPr="00845FD4" w:rsidRDefault="005B2869" w:rsidP="005B2869">
                            <w:pPr>
                              <w:overflowPunct/>
                              <w:autoSpaceDE/>
                              <w:autoSpaceDN/>
                              <w:adjustRightInd/>
                              <w:jc w:val="right"/>
                              <w:textAlignment w:val="auto"/>
                              <w:rPr>
                                <w:rFonts w:eastAsia="Calibri"/>
                                <w:b/>
                                <w:sz w:val="14"/>
                                <w:szCs w:val="22"/>
                              </w:rPr>
                            </w:pPr>
                            <w:r w:rsidRPr="00845FD4">
                              <w:rPr>
                                <w:rFonts w:eastAsia="Calibri"/>
                                <w:b/>
                                <w:sz w:val="14"/>
                                <w:szCs w:val="22"/>
                              </w:rPr>
                              <w:t>Edwina G. Turner</w:t>
                            </w:r>
                          </w:p>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sz w:val="14"/>
                                <w:szCs w:val="22"/>
                              </w:rPr>
                              <w:t>Stewart County</w:t>
                            </w: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sz w:val="14"/>
                                <w:szCs w:val="22"/>
                              </w:rPr>
                            </w:pPr>
                          </w:p>
                          <w:p w:rsidR="005B2869" w:rsidRPr="00D04929" w:rsidRDefault="005B2869" w:rsidP="005B2869">
                            <w:pPr>
                              <w:overflowPunct/>
                              <w:autoSpaceDE/>
                              <w:autoSpaceDN/>
                              <w:adjustRightInd/>
                              <w:jc w:val="right"/>
                              <w:textAlignment w:val="auto"/>
                              <w:rPr>
                                <w:rFonts w:eastAsia="Calibri"/>
                                <w:b/>
                                <w:sz w:val="14"/>
                                <w:szCs w:val="22"/>
                              </w:rPr>
                            </w:pPr>
                            <w:r w:rsidRPr="00D04929">
                              <w:rPr>
                                <w:rFonts w:eastAsia="Calibri"/>
                                <w:b/>
                                <w:sz w:val="14"/>
                                <w:szCs w:val="22"/>
                              </w:rPr>
                              <w:t>Lorette M. Hoover</w:t>
                            </w:r>
                          </w:p>
                          <w:p w:rsidR="005B2869" w:rsidRPr="00142E35" w:rsidRDefault="005B2869" w:rsidP="005B2869">
                            <w:pPr>
                              <w:pStyle w:val="NoSpacing"/>
                              <w:jc w:val="right"/>
                              <w:rPr>
                                <w:sz w:val="10"/>
                              </w:rPr>
                            </w:pPr>
                            <w:r w:rsidRPr="00845FD4">
                              <w:rPr>
                                <w:rFonts w:eastAsia="Calibri"/>
                                <w:sz w:val="14"/>
                                <w:szCs w:val="22"/>
                              </w:rPr>
                              <w:t>President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E59A2EA" id="_x0000_t202" coordsize="21600,21600" o:spt="202" path="m,l,21600r21600,l21600,xe">
                <v:stroke joinstyle="miter"/>
                <v:path gradientshapeok="t" o:connecttype="rect"/>
              </v:shapetype>
              <v:shape id="Text Box 4" o:spid="_x0000_s1026" type="#_x0000_t202" style="position:absolute;left:0;text-align:left;margin-left:-61.5pt;margin-top:8.7pt;width:87.55pt;height:2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fZJgIAAFEEAAAOAAAAZHJzL2Uyb0RvYy54bWysVM1u2zAMvg/YOwi6L7bTJMuMOEWXLsOA&#10;7gdo9wCyLNvCJFGTlNjd04+S0zTbbsV8EEiR+kh+JL25HrUiR+G8BFPRYpZTIgyHRpquot8f9m/W&#10;lPjATMMUGFHRR+Hp9fb1q81gSzGHHlQjHEEQ48vBVrQPwZZZ5nkvNPMzsMKgsQWnWUDVdVnj2IDo&#10;WmXzPF9lA7jGOuDCe7y9nYx0m/DbVvDwtW29CERVFHML6XTprOOZbTes7ByzveSnNNgLstBMGgx6&#10;hrplgZGDk/9AackdeGjDjIPOoG0lF6kGrKbI/6rmvmdWpFqQHG/PNPn/B8u/HL85IpuKLigxTGOL&#10;HsQYyHsYySKyM1hfotO9Rbcw4jV2OVXq7R3wH54Y2PXMdOLGORh6wRrMrogvs4unE46PIPXwGRoM&#10;ww4BEtDYOh2pQzIIomOXHs+dianwGLIo5kWxooSj7Spf5+v5MsVg5dNz63z4KECTKFTUYesTPDve&#10;+RDTYeWTS4zmQclmL5VKiuvqnXLkyHBM9uk7of/hpgwZKrq6WuYTAy+A0DLgvCupK7rO4xfjsDLy&#10;9sE0SQ5MqknGlJU5ERm5m1gMYz2iY2S3huYRKXUwzTXuIQo9uF+UDDjTFfU/D8wJStQng215VywW&#10;cQmSsli+naPiLi31pYUZjlAVDZRM4i5Mi3OwTnY9RpoGwcANtrKVieTnrE5549wm7k87FhfjUk9e&#10;z3+C7W8AAAD//wMAUEsDBBQABgAIAAAAIQBrjhL14AAAAAoBAAAPAAAAZHJzL2Rvd25yZXYueG1s&#10;TI9LT8MwEITvSPwHa5G4tU4CLVGIUyEkbggpLa+jG2+TiHidxs6Df89ygtNqNKPZb/LdYjsx4eBb&#10;RwridQQCqXKmpVrB6+FplYLwQZPRnSNU8I0edsXlRa4z42YqcdqHWnAJ+UwraELoMyl91aDVfu16&#10;JPZObrA6sBxqaQY9c7ntZBJFW2l1S/yh0T0+Nlh97Uer4GUa3Vv9vqk+6HMufXo6l8/pWanrq+Xh&#10;HkTAJfyF4Ref0aFgpqMbyXjRKVjFyQ2PCezc3YLgxCaJQRz5RskWZJHL/xOKHwAAAP//AwBQSwEC&#10;LQAUAAYACAAAACEAtoM4kv4AAADhAQAAEwAAAAAAAAAAAAAAAAAAAAAAW0NvbnRlbnRfVHlwZXNd&#10;LnhtbFBLAQItABQABgAIAAAAIQA4/SH/1gAAAJQBAAALAAAAAAAAAAAAAAAAAC8BAABfcmVscy8u&#10;cmVsc1BLAQItABQABgAIAAAAIQDHVVfZJgIAAFEEAAAOAAAAAAAAAAAAAAAAAC4CAABkcnMvZTJv&#10;RG9jLnhtbFBLAQItABQABgAIAAAAIQBrjhL14AAAAAoBAAAPAAAAAAAAAAAAAAAAAIAEAABkcnMv&#10;ZG93bnJldi54bWxQSwUGAAAAAAQABADzAAAAjQUAAAAA&#10;" strokecolor="white" strokeweight=".5pt">
                <v:textbox>
                  <w:txbxContent>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b/>
                          <w:sz w:val="14"/>
                          <w:szCs w:val="22"/>
                        </w:rPr>
                        <w:t>Board of Directors:</w:t>
                      </w: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b/>
                          <w:sz w:val="14"/>
                          <w:szCs w:val="22"/>
                        </w:rPr>
                      </w:pPr>
                      <w:r w:rsidRPr="00845FD4">
                        <w:rPr>
                          <w:rFonts w:eastAsia="Calibri"/>
                          <w:b/>
                          <w:sz w:val="14"/>
                          <w:szCs w:val="22"/>
                        </w:rPr>
                        <w:t>Travis Chambers</w:t>
                      </w:r>
                    </w:p>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sz w:val="14"/>
                          <w:szCs w:val="22"/>
                        </w:rPr>
                        <w:t>Muscogee County</w:t>
                      </w: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b/>
                          <w:sz w:val="14"/>
                          <w:szCs w:val="22"/>
                        </w:rPr>
                      </w:pPr>
                      <w:r w:rsidRPr="00845FD4">
                        <w:rPr>
                          <w:rFonts w:eastAsia="Calibri"/>
                          <w:b/>
                          <w:sz w:val="14"/>
                          <w:szCs w:val="22"/>
                        </w:rPr>
                        <w:t>David E. Fox</w:t>
                      </w:r>
                    </w:p>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sz w:val="14"/>
                          <w:szCs w:val="22"/>
                        </w:rPr>
                        <w:t>Muscogee County</w:t>
                      </w: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b/>
                          <w:sz w:val="14"/>
                          <w:szCs w:val="22"/>
                        </w:rPr>
                      </w:pPr>
                      <w:r w:rsidRPr="00845FD4">
                        <w:rPr>
                          <w:rFonts w:eastAsia="Calibri"/>
                          <w:b/>
                          <w:sz w:val="14"/>
                          <w:szCs w:val="22"/>
                        </w:rPr>
                        <w:t>Victoria Harris</w:t>
                      </w:r>
                    </w:p>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sz w:val="14"/>
                          <w:szCs w:val="22"/>
                        </w:rPr>
                        <w:t>Quitman County</w:t>
                      </w: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b/>
                          <w:sz w:val="14"/>
                          <w:szCs w:val="22"/>
                        </w:rPr>
                      </w:pPr>
                      <w:r w:rsidRPr="00845FD4">
                        <w:rPr>
                          <w:rFonts w:eastAsia="Calibri"/>
                          <w:b/>
                          <w:sz w:val="14"/>
                          <w:szCs w:val="22"/>
                        </w:rPr>
                        <w:t>Judy King</w:t>
                      </w:r>
                    </w:p>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sz w:val="14"/>
                          <w:szCs w:val="22"/>
                        </w:rPr>
                        <w:t>Muscogee County</w:t>
                      </w:r>
                    </w:p>
                    <w:p w:rsidR="005B2869" w:rsidRPr="00845FD4" w:rsidRDefault="005B2869" w:rsidP="005B2869">
                      <w:pPr>
                        <w:overflowPunct/>
                        <w:autoSpaceDE/>
                        <w:autoSpaceDN/>
                        <w:adjustRightInd/>
                        <w:jc w:val="right"/>
                        <w:textAlignment w:val="auto"/>
                        <w:rPr>
                          <w:rFonts w:eastAsia="Calibri"/>
                          <w:sz w:val="14"/>
                          <w:szCs w:val="22"/>
                        </w:rPr>
                      </w:pPr>
                    </w:p>
                    <w:p w:rsidR="005B2869" w:rsidRPr="0068094B" w:rsidRDefault="005B2869" w:rsidP="005B2869">
                      <w:pPr>
                        <w:overflowPunct/>
                        <w:autoSpaceDE/>
                        <w:autoSpaceDN/>
                        <w:adjustRightInd/>
                        <w:jc w:val="right"/>
                        <w:textAlignment w:val="auto"/>
                        <w:rPr>
                          <w:rFonts w:eastAsia="Calibri"/>
                          <w:b/>
                          <w:sz w:val="14"/>
                          <w:szCs w:val="22"/>
                        </w:rPr>
                      </w:pPr>
                      <w:r w:rsidRPr="0068094B">
                        <w:rPr>
                          <w:rFonts w:eastAsia="Calibri"/>
                          <w:b/>
                          <w:sz w:val="14"/>
                          <w:szCs w:val="22"/>
                        </w:rPr>
                        <w:t>Kenneth Parker</w:t>
                      </w:r>
                    </w:p>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sz w:val="14"/>
                          <w:szCs w:val="22"/>
                        </w:rPr>
                        <w:t>Talbot County</w:t>
                      </w: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b/>
                          <w:sz w:val="14"/>
                          <w:szCs w:val="22"/>
                        </w:rPr>
                      </w:pPr>
                      <w:r w:rsidRPr="00845FD4">
                        <w:rPr>
                          <w:rFonts w:eastAsia="Calibri"/>
                          <w:b/>
                          <w:sz w:val="14"/>
                          <w:szCs w:val="22"/>
                        </w:rPr>
                        <w:t xml:space="preserve">James “Jim” </w:t>
                      </w:r>
                      <w:proofErr w:type="spellStart"/>
                      <w:r w:rsidRPr="00845FD4">
                        <w:rPr>
                          <w:rFonts w:eastAsia="Calibri"/>
                          <w:b/>
                          <w:sz w:val="14"/>
                          <w:szCs w:val="22"/>
                        </w:rPr>
                        <w:t>Trott</w:t>
                      </w:r>
                      <w:proofErr w:type="spellEnd"/>
                    </w:p>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sz w:val="14"/>
                          <w:szCs w:val="22"/>
                        </w:rPr>
                        <w:t>Harris County</w:t>
                      </w:r>
                    </w:p>
                    <w:p w:rsidR="005B2869" w:rsidRPr="00845FD4" w:rsidRDefault="005B2869" w:rsidP="005B2869">
                      <w:pPr>
                        <w:overflowPunct/>
                        <w:autoSpaceDE/>
                        <w:autoSpaceDN/>
                        <w:adjustRightInd/>
                        <w:jc w:val="right"/>
                        <w:textAlignment w:val="auto"/>
                        <w:rPr>
                          <w:rFonts w:eastAsia="Calibri"/>
                          <w:b/>
                          <w:sz w:val="14"/>
                          <w:szCs w:val="22"/>
                        </w:rPr>
                      </w:pPr>
                    </w:p>
                    <w:p w:rsidR="005B2869" w:rsidRPr="00845FD4" w:rsidRDefault="005B2869" w:rsidP="005B2869">
                      <w:pPr>
                        <w:overflowPunct/>
                        <w:autoSpaceDE/>
                        <w:autoSpaceDN/>
                        <w:adjustRightInd/>
                        <w:jc w:val="right"/>
                        <w:textAlignment w:val="auto"/>
                        <w:rPr>
                          <w:rFonts w:eastAsia="Calibri"/>
                          <w:b/>
                          <w:sz w:val="14"/>
                          <w:szCs w:val="22"/>
                        </w:rPr>
                      </w:pPr>
                      <w:r w:rsidRPr="00845FD4">
                        <w:rPr>
                          <w:rFonts w:eastAsia="Calibri"/>
                          <w:b/>
                          <w:sz w:val="14"/>
                          <w:szCs w:val="22"/>
                        </w:rPr>
                        <w:t>Edwina G. Turner</w:t>
                      </w:r>
                    </w:p>
                    <w:p w:rsidR="005B2869" w:rsidRPr="00845FD4" w:rsidRDefault="005B2869" w:rsidP="005B2869">
                      <w:pPr>
                        <w:overflowPunct/>
                        <w:autoSpaceDE/>
                        <w:autoSpaceDN/>
                        <w:adjustRightInd/>
                        <w:jc w:val="right"/>
                        <w:textAlignment w:val="auto"/>
                        <w:rPr>
                          <w:rFonts w:eastAsia="Calibri"/>
                          <w:sz w:val="14"/>
                          <w:szCs w:val="22"/>
                        </w:rPr>
                      </w:pPr>
                      <w:r w:rsidRPr="00845FD4">
                        <w:rPr>
                          <w:rFonts w:eastAsia="Calibri"/>
                          <w:sz w:val="14"/>
                          <w:szCs w:val="22"/>
                        </w:rPr>
                        <w:t>Stewart County</w:t>
                      </w: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sz w:val="14"/>
                          <w:szCs w:val="22"/>
                        </w:rPr>
                      </w:pPr>
                    </w:p>
                    <w:p w:rsidR="005B2869" w:rsidRPr="00845FD4" w:rsidRDefault="005B2869" w:rsidP="005B2869">
                      <w:pPr>
                        <w:overflowPunct/>
                        <w:autoSpaceDE/>
                        <w:autoSpaceDN/>
                        <w:adjustRightInd/>
                        <w:jc w:val="right"/>
                        <w:textAlignment w:val="auto"/>
                        <w:rPr>
                          <w:rFonts w:eastAsia="Calibri"/>
                          <w:sz w:val="14"/>
                          <w:szCs w:val="22"/>
                        </w:rPr>
                      </w:pPr>
                    </w:p>
                    <w:p w:rsidR="005B2869" w:rsidRPr="00D04929" w:rsidRDefault="005B2869" w:rsidP="005B2869">
                      <w:pPr>
                        <w:overflowPunct/>
                        <w:autoSpaceDE/>
                        <w:autoSpaceDN/>
                        <w:adjustRightInd/>
                        <w:jc w:val="right"/>
                        <w:textAlignment w:val="auto"/>
                        <w:rPr>
                          <w:rFonts w:eastAsia="Calibri"/>
                          <w:b/>
                          <w:sz w:val="14"/>
                          <w:szCs w:val="22"/>
                        </w:rPr>
                      </w:pPr>
                      <w:r w:rsidRPr="00D04929">
                        <w:rPr>
                          <w:rFonts w:eastAsia="Calibri"/>
                          <w:b/>
                          <w:sz w:val="14"/>
                          <w:szCs w:val="22"/>
                        </w:rPr>
                        <w:t>Lorette M. Hoover</w:t>
                      </w:r>
                    </w:p>
                    <w:p w:rsidR="005B2869" w:rsidRPr="00142E35" w:rsidRDefault="005B2869" w:rsidP="005B2869">
                      <w:pPr>
                        <w:pStyle w:val="NoSpacing"/>
                        <w:jc w:val="right"/>
                        <w:rPr>
                          <w:sz w:val="10"/>
                        </w:rPr>
                      </w:pPr>
                      <w:r w:rsidRPr="00845FD4">
                        <w:rPr>
                          <w:rFonts w:eastAsia="Calibri"/>
                          <w:sz w:val="14"/>
                          <w:szCs w:val="22"/>
                        </w:rPr>
                        <w:t>President</w:t>
                      </w:r>
                    </w:p>
                  </w:txbxContent>
                </v:textbox>
              </v:shape>
            </w:pict>
          </mc:Fallback>
        </mc:AlternateContent>
      </w:r>
    </w:p>
    <w:p w:rsidR="005B2869" w:rsidRPr="005B2869" w:rsidRDefault="005B2869" w:rsidP="005B2869">
      <w:pPr>
        <w:tabs>
          <w:tab w:val="left" w:pos="1440"/>
          <w:tab w:val="left" w:pos="2790"/>
        </w:tabs>
        <w:overflowPunct/>
        <w:autoSpaceDE/>
        <w:autoSpaceDN/>
        <w:adjustRightInd/>
        <w:jc w:val="center"/>
        <w:textAlignment w:val="auto"/>
        <w:rPr>
          <w:rFonts w:ascii="Cambria" w:eastAsia="Calibri" w:hAnsi="Cambria" w:cs="Arial"/>
          <w:b/>
          <w:i/>
          <w:sz w:val="22"/>
          <w:szCs w:val="22"/>
        </w:rPr>
      </w:pPr>
      <w:r w:rsidRPr="005B2869">
        <w:rPr>
          <w:rFonts w:ascii="Cambria" w:eastAsia="Calibri" w:hAnsi="Cambria" w:cs="Arial"/>
          <w:b/>
          <w:i/>
          <w:sz w:val="22"/>
          <w:szCs w:val="22"/>
        </w:rPr>
        <w:t>Local Board of Directors</w:t>
      </w:r>
      <w:r w:rsidR="00E9165E">
        <w:rPr>
          <w:rFonts w:ascii="Cambria" w:eastAsia="Calibri" w:hAnsi="Cambria" w:cs="Arial"/>
          <w:b/>
          <w:i/>
          <w:sz w:val="22"/>
          <w:szCs w:val="22"/>
        </w:rPr>
        <w:t>’</w:t>
      </w:r>
      <w:r w:rsidRPr="005B2869">
        <w:rPr>
          <w:rFonts w:ascii="Cambria" w:eastAsia="Calibri" w:hAnsi="Cambria" w:cs="Arial"/>
          <w:b/>
          <w:i/>
          <w:sz w:val="22"/>
          <w:szCs w:val="22"/>
        </w:rPr>
        <w:t xml:space="preserve"> Meeting Minutes (in Conjunction </w:t>
      </w:r>
    </w:p>
    <w:p w:rsidR="005B2869" w:rsidRPr="005B2869" w:rsidRDefault="005B2869" w:rsidP="005B2869">
      <w:pPr>
        <w:tabs>
          <w:tab w:val="left" w:pos="1440"/>
          <w:tab w:val="left" w:pos="2790"/>
        </w:tabs>
        <w:overflowPunct/>
        <w:autoSpaceDE/>
        <w:autoSpaceDN/>
        <w:adjustRightInd/>
        <w:jc w:val="center"/>
        <w:textAlignment w:val="auto"/>
        <w:rPr>
          <w:rFonts w:ascii="Cambria" w:eastAsia="Calibri" w:hAnsi="Cambria" w:cs="Arial"/>
          <w:b/>
          <w:i/>
          <w:sz w:val="22"/>
          <w:szCs w:val="22"/>
        </w:rPr>
      </w:pPr>
      <w:r w:rsidRPr="005B2869">
        <w:rPr>
          <w:rFonts w:ascii="Cambria" w:eastAsia="Calibri" w:hAnsi="Cambria" w:cs="Arial"/>
          <w:b/>
          <w:i/>
          <w:sz w:val="22"/>
          <w:szCs w:val="22"/>
        </w:rPr>
        <w:t>with the 2018 Technical College System of Georgia</w:t>
      </w:r>
    </w:p>
    <w:p w:rsidR="005B2869" w:rsidRPr="005B2869" w:rsidRDefault="005B2869" w:rsidP="005B2869">
      <w:pPr>
        <w:tabs>
          <w:tab w:val="left" w:pos="1440"/>
          <w:tab w:val="left" w:pos="2790"/>
        </w:tabs>
        <w:overflowPunct/>
        <w:autoSpaceDE/>
        <w:autoSpaceDN/>
        <w:adjustRightInd/>
        <w:jc w:val="center"/>
        <w:textAlignment w:val="auto"/>
        <w:rPr>
          <w:rFonts w:ascii="Cambria" w:eastAsia="Calibri" w:hAnsi="Cambria" w:cs="Arial"/>
          <w:b/>
          <w:i/>
          <w:sz w:val="22"/>
          <w:szCs w:val="22"/>
        </w:rPr>
      </w:pPr>
      <w:r w:rsidRPr="005B2869">
        <w:rPr>
          <w:rFonts w:ascii="Cambria" w:eastAsia="Calibri" w:hAnsi="Cambria" w:cs="Arial"/>
          <w:b/>
          <w:i/>
          <w:sz w:val="22"/>
          <w:szCs w:val="22"/>
        </w:rPr>
        <w:t xml:space="preserve">Leadership Conference) </w:t>
      </w:r>
    </w:p>
    <w:p w:rsidR="005B2869" w:rsidRPr="005B2869" w:rsidRDefault="005B2869" w:rsidP="005B2869">
      <w:pPr>
        <w:tabs>
          <w:tab w:val="left" w:pos="1440"/>
          <w:tab w:val="left" w:pos="2790"/>
        </w:tabs>
        <w:overflowPunct/>
        <w:autoSpaceDE/>
        <w:autoSpaceDN/>
        <w:adjustRightInd/>
        <w:jc w:val="center"/>
        <w:textAlignment w:val="auto"/>
        <w:rPr>
          <w:rFonts w:ascii="Cambria" w:eastAsia="Calibri" w:hAnsi="Cambria" w:cs="Arial"/>
          <w:b/>
          <w:i/>
          <w:sz w:val="22"/>
          <w:szCs w:val="22"/>
        </w:rPr>
      </w:pPr>
      <w:proofErr w:type="spellStart"/>
      <w:r w:rsidRPr="005B2869">
        <w:rPr>
          <w:rFonts w:ascii="Cambria" w:eastAsia="Calibri" w:hAnsi="Cambria" w:cs="Arial"/>
          <w:b/>
          <w:i/>
          <w:sz w:val="22"/>
          <w:szCs w:val="22"/>
        </w:rPr>
        <w:t>Olde</w:t>
      </w:r>
      <w:proofErr w:type="spellEnd"/>
      <w:r w:rsidRPr="005B2869">
        <w:rPr>
          <w:rFonts w:ascii="Cambria" w:eastAsia="Calibri" w:hAnsi="Cambria" w:cs="Arial"/>
          <w:b/>
          <w:i/>
          <w:sz w:val="22"/>
          <w:szCs w:val="22"/>
        </w:rPr>
        <w:t xml:space="preserve"> Pink House</w:t>
      </w:r>
    </w:p>
    <w:p w:rsidR="005B2869" w:rsidRPr="005B2869" w:rsidRDefault="005B2869" w:rsidP="005B2869">
      <w:pPr>
        <w:tabs>
          <w:tab w:val="left" w:pos="1440"/>
          <w:tab w:val="left" w:pos="2790"/>
        </w:tabs>
        <w:overflowPunct/>
        <w:autoSpaceDE/>
        <w:autoSpaceDN/>
        <w:adjustRightInd/>
        <w:jc w:val="center"/>
        <w:textAlignment w:val="auto"/>
        <w:rPr>
          <w:rFonts w:ascii="Cambria" w:eastAsia="Calibri" w:hAnsi="Cambria" w:cs="Arial"/>
          <w:b/>
          <w:i/>
          <w:sz w:val="22"/>
          <w:szCs w:val="22"/>
        </w:rPr>
      </w:pPr>
      <w:r w:rsidRPr="005B2869">
        <w:rPr>
          <w:rFonts w:ascii="Cambria" w:eastAsia="Calibri" w:hAnsi="Cambria" w:cs="Arial"/>
          <w:b/>
          <w:i/>
          <w:sz w:val="22"/>
          <w:szCs w:val="22"/>
        </w:rPr>
        <w:t>Savannah, Georgia</w:t>
      </w:r>
    </w:p>
    <w:p w:rsidR="005B2869" w:rsidRPr="005B2869" w:rsidRDefault="005B2869" w:rsidP="005B2869">
      <w:pPr>
        <w:tabs>
          <w:tab w:val="left" w:pos="1440"/>
          <w:tab w:val="left" w:pos="2790"/>
        </w:tabs>
        <w:overflowPunct/>
        <w:autoSpaceDE/>
        <w:autoSpaceDN/>
        <w:adjustRightInd/>
        <w:jc w:val="center"/>
        <w:textAlignment w:val="auto"/>
        <w:rPr>
          <w:rFonts w:ascii="Cambria" w:eastAsia="Calibri" w:hAnsi="Cambria" w:cs="Arial"/>
          <w:b/>
          <w:i/>
          <w:sz w:val="22"/>
          <w:szCs w:val="22"/>
        </w:rPr>
      </w:pPr>
      <w:r w:rsidRPr="005B2869">
        <w:rPr>
          <w:rFonts w:ascii="Cambria" w:eastAsia="Calibri" w:hAnsi="Cambria" w:cs="Arial"/>
          <w:b/>
          <w:i/>
          <w:sz w:val="22"/>
          <w:szCs w:val="22"/>
        </w:rPr>
        <w:t>Monday, October 29, 2018 at 7:00 p.m.</w:t>
      </w:r>
    </w:p>
    <w:p w:rsidR="005B2869" w:rsidRPr="005B2869" w:rsidRDefault="005B2869" w:rsidP="005B2869">
      <w:pPr>
        <w:tabs>
          <w:tab w:val="left" w:pos="1440"/>
          <w:tab w:val="left" w:pos="2790"/>
        </w:tabs>
        <w:overflowPunct/>
        <w:autoSpaceDE/>
        <w:autoSpaceDN/>
        <w:adjustRightInd/>
        <w:jc w:val="center"/>
        <w:textAlignment w:val="auto"/>
        <w:rPr>
          <w:rFonts w:ascii="Cambria" w:eastAsia="Calibri" w:hAnsi="Cambria" w:cs="Arial"/>
          <w:b/>
          <w:sz w:val="22"/>
          <w:szCs w:val="22"/>
        </w:rPr>
      </w:pPr>
    </w:p>
    <w:p w:rsidR="005B2869" w:rsidRPr="005B2869" w:rsidRDefault="005B2869" w:rsidP="005B2869">
      <w:pPr>
        <w:jc w:val="center"/>
        <w:rPr>
          <w:rFonts w:ascii="Cambria" w:hAnsi="Cambria"/>
          <w:sz w:val="20"/>
        </w:rPr>
      </w:pPr>
    </w:p>
    <w:p w:rsidR="005B2869" w:rsidRPr="005B2869" w:rsidRDefault="005B2869" w:rsidP="005B2869">
      <w:pPr>
        <w:ind w:left="1350"/>
        <w:rPr>
          <w:rFonts w:ascii="Cambria" w:hAnsi="Cambria"/>
          <w:sz w:val="20"/>
        </w:rPr>
      </w:pPr>
      <w:r w:rsidRPr="005B2869">
        <w:rPr>
          <w:rFonts w:ascii="Cambria" w:hAnsi="Cambria"/>
          <w:sz w:val="20"/>
        </w:rPr>
        <w:t xml:space="preserve">The Local Board of Director’s Meeting was held in conjunction with the 2019 TCSG Leadership Conference in Savannah, Georgia.  A brief meeting was held at the </w:t>
      </w:r>
      <w:proofErr w:type="spellStart"/>
      <w:r w:rsidRPr="005B2869">
        <w:rPr>
          <w:rFonts w:ascii="Cambria" w:hAnsi="Cambria"/>
          <w:sz w:val="20"/>
        </w:rPr>
        <w:t>Olde</w:t>
      </w:r>
      <w:proofErr w:type="spellEnd"/>
      <w:r w:rsidRPr="005B2869">
        <w:rPr>
          <w:rFonts w:ascii="Cambria" w:hAnsi="Cambria"/>
          <w:sz w:val="20"/>
        </w:rPr>
        <w:t xml:space="preserve"> Pink House during dinner that was hosted for the Columbus Technical College’s staffs, Local Board of Directors, and Board of Trustees. </w:t>
      </w:r>
    </w:p>
    <w:p w:rsidR="005B2869" w:rsidRPr="005B2869" w:rsidRDefault="005B2869" w:rsidP="005B2869">
      <w:pPr>
        <w:ind w:left="1350"/>
        <w:rPr>
          <w:rFonts w:ascii="Cambria" w:hAnsi="Cambria"/>
          <w:b/>
          <w:i/>
          <w:sz w:val="20"/>
        </w:rPr>
      </w:pPr>
    </w:p>
    <w:p w:rsidR="005B2869" w:rsidRPr="005B2869" w:rsidRDefault="005B2869" w:rsidP="005B2869">
      <w:pPr>
        <w:ind w:left="1350"/>
        <w:rPr>
          <w:rFonts w:ascii="Cambria" w:hAnsi="Cambria"/>
          <w:sz w:val="20"/>
        </w:rPr>
      </w:pPr>
      <w:r w:rsidRPr="005B2869">
        <w:rPr>
          <w:rFonts w:ascii="Cambria" w:hAnsi="Cambria"/>
          <w:b/>
          <w:i/>
          <w:sz w:val="20"/>
        </w:rPr>
        <w:t xml:space="preserve">Local Board Members Present:  </w:t>
      </w:r>
      <w:r w:rsidRPr="005B2869">
        <w:rPr>
          <w:rFonts w:ascii="Cambria" w:hAnsi="Cambria"/>
          <w:sz w:val="20"/>
        </w:rPr>
        <w:t>Travis Chambers, David Fox, Victoria Harris, Judy King, Kenneth Parker, and Edwina Turner</w:t>
      </w:r>
    </w:p>
    <w:p w:rsidR="005B2869" w:rsidRPr="005B2869" w:rsidRDefault="005B2869" w:rsidP="005B2869">
      <w:pPr>
        <w:ind w:left="1350"/>
        <w:rPr>
          <w:rFonts w:ascii="Cambria" w:hAnsi="Cambria"/>
          <w:sz w:val="20"/>
        </w:rPr>
      </w:pPr>
    </w:p>
    <w:p w:rsidR="005B2869" w:rsidRPr="005B2869" w:rsidRDefault="005B2869" w:rsidP="005B2869">
      <w:pPr>
        <w:ind w:left="1350"/>
        <w:rPr>
          <w:rFonts w:ascii="Cambria" w:hAnsi="Cambria"/>
          <w:sz w:val="20"/>
        </w:rPr>
      </w:pPr>
      <w:r w:rsidRPr="005B2869">
        <w:rPr>
          <w:rFonts w:ascii="Cambria" w:hAnsi="Cambria"/>
          <w:b/>
          <w:i/>
          <w:sz w:val="20"/>
        </w:rPr>
        <w:t>Local Board Member Absent:</w:t>
      </w:r>
      <w:r w:rsidRPr="005B2869">
        <w:rPr>
          <w:rFonts w:ascii="Cambria" w:hAnsi="Cambria"/>
          <w:sz w:val="20"/>
        </w:rPr>
        <w:t xml:space="preserve">  Jim </w:t>
      </w:r>
      <w:proofErr w:type="spellStart"/>
      <w:r w:rsidRPr="005B2869">
        <w:rPr>
          <w:rFonts w:ascii="Cambria" w:hAnsi="Cambria"/>
          <w:sz w:val="20"/>
        </w:rPr>
        <w:t>Trott</w:t>
      </w:r>
      <w:proofErr w:type="spellEnd"/>
    </w:p>
    <w:p w:rsidR="005B2869" w:rsidRPr="005B2869" w:rsidRDefault="005B2869" w:rsidP="005B2869">
      <w:pPr>
        <w:ind w:left="1350"/>
        <w:rPr>
          <w:rFonts w:ascii="Cambria" w:hAnsi="Cambria"/>
          <w:sz w:val="20"/>
        </w:rPr>
      </w:pPr>
    </w:p>
    <w:p w:rsidR="005B2869" w:rsidRPr="005B2869" w:rsidRDefault="005B2869" w:rsidP="005B2869">
      <w:pPr>
        <w:ind w:left="1350"/>
        <w:rPr>
          <w:rFonts w:ascii="Cambria" w:hAnsi="Cambria"/>
          <w:sz w:val="20"/>
        </w:rPr>
      </w:pPr>
      <w:r w:rsidRPr="005B2869">
        <w:rPr>
          <w:rFonts w:ascii="Cambria" w:hAnsi="Cambria"/>
          <w:b/>
          <w:i/>
          <w:sz w:val="20"/>
        </w:rPr>
        <w:t>Call to Order and Approval of Minutes:</w:t>
      </w:r>
      <w:r w:rsidRPr="005B2869">
        <w:rPr>
          <w:rFonts w:ascii="Cambria" w:hAnsi="Cambria"/>
          <w:sz w:val="20"/>
        </w:rPr>
        <w:t xml:space="preserve">  A brief meeting was called to order by Vice Chair, Edwina Turner in the absence of Chair Jim </w:t>
      </w:r>
      <w:proofErr w:type="spellStart"/>
      <w:r w:rsidRPr="005B2869">
        <w:rPr>
          <w:rFonts w:ascii="Cambria" w:hAnsi="Cambria"/>
          <w:sz w:val="20"/>
        </w:rPr>
        <w:t>Trott</w:t>
      </w:r>
      <w:proofErr w:type="spellEnd"/>
      <w:r w:rsidRPr="005B2869">
        <w:rPr>
          <w:rFonts w:ascii="Cambria" w:hAnsi="Cambria"/>
          <w:sz w:val="20"/>
        </w:rPr>
        <w:t>. Vice Chair Turner’s first order of business was to approve the September 24, 2018 Local Board meeting minutes.  She called for any corrections to the minutes as written.  After hearing none, she asked for a motion to approve the minutes.  Motion was made by Mr. David Fox and seconded by Mr. Travis Chambers.  The minutes were unanimously approved.</w:t>
      </w:r>
    </w:p>
    <w:p w:rsidR="005B2869" w:rsidRPr="005B2869" w:rsidRDefault="005B2869" w:rsidP="005B2869">
      <w:pPr>
        <w:ind w:left="1350"/>
        <w:rPr>
          <w:rFonts w:ascii="Cambria" w:hAnsi="Cambria"/>
          <w:sz w:val="20"/>
        </w:rPr>
      </w:pPr>
    </w:p>
    <w:p w:rsidR="005B2869" w:rsidRPr="005B2869" w:rsidRDefault="005B2869" w:rsidP="005B2869">
      <w:pPr>
        <w:ind w:left="1440" w:hanging="90"/>
        <w:rPr>
          <w:rFonts w:ascii="Cambria" w:hAnsi="Cambria"/>
          <w:sz w:val="20"/>
        </w:rPr>
      </w:pPr>
      <w:r w:rsidRPr="005B2869">
        <w:rPr>
          <w:rFonts w:ascii="Cambria" w:hAnsi="Cambria"/>
          <w:sz w:val="20"/>
        </w:rPr>
        <w:t xml:space="preserve">Lorette Hoover welcomed everyone and made the following announcements:  </w:t>
      </w:r>
    </w:p>
    <w:p w:rsidR="005B2869" w:rsidRPr="005B2869" w:rsidRDefault="005B2869" w:rsidP="005B2869">
      <w:pPr>
        <w:numPr>
          <w:ilvl w:val="0"/>
          <w:numId w:val="1"/>
        </w:numPr>
        <w:contextualSpacing/>
        <w:rPr>
          <w:rFonts w:ascii="Cambria" w:hAnsi="Cambria"/>
          <w:sz w:val="20"/>
        </w:rPr>
      </w:pPr>
      <w:r w:rsidRPr="005B2869">
        <w:rPr>
          <w:rFonts w:ascii="Cambria" w:hAnsi="Cambria"/>
          <w:sz w:val="20"/>
        </w:rPr>
        <w:t>Susan Sealy has been hired as the new Executive Director for Institutional Advancement for the CTC Foundation, Inc. starting on November 26, 2018.</w:t>
      </w:r>
    </w:p>
    <w:p w:rsidR="005B2869" w:rsidRPr="005B2869" w:rsidRDefault="005B2869" w:rsidP="005B2869">
      <w:pPr>
        <w:numPr>
          <w:ilvl w:val="0"/>
          <w:numId w:val="1"/>
        </w:numPr>
        <w:contextualSpacing/>
        <w:rPr>
          <w:rFonts w:ascii="Cambria" w:hAnsi="Cambria"/>
          <w:sz w:val="20"/>
        </w:rPr>
      </w:pPr>
      <w:r w:rsidRPr="005B2869">
        <w:rPr>
          <w:rFonts w:ascii="Cambria" w:hAnsi="Cambria"/>
          <w:sz w:val="20"/>
        </w:rPr>
        <w:t>CTC’s Fall Semester 2018 has in increase of 7%.</w:t>
      </w:r>
    </w:p>
    <w:p w:rsidR="005B2869" w:rsidRPr="005B2869" w:rsidRDefault="005B2869" w:rsidP="005B2869">
      <w:pPr>
        <w:numPr>
          <w:ilvl w:val="0"/>
          <w:numId w:val="1"/>
        </w:numPr>
        <w:contextualSpacing/>
        <w:rPr>
          <w:rFonts w:ascii="Cambria" w:hAnsi="Cambria"/>
          <w:sz w:val="20"/>
        </w:rPr>
      </w:pPr>
      <w:r w:rsidRPr="005B2869">
        <w:rPr>
          <w:rFonts w:ascii="Cambria" w:hAnsi="Cambria"/>
          <w:sz w:val="20"/>
        </w:rPr>
        <w:t>53% of our enrollment are currently minority students.</w:t>
      </w:r>
    </w:p>
    <w:p w:rsidR="005B2869" w:rsidRPr="005B2869" w:rsidRDefault="005B2869" w:rsidP="005B2869">
      <w:pPr>
        <w:numPr>
          <w:ilvl w:val="0"/>
          <w:numId w:val="1"/>
        </w:numPr>
        <w:contextualSpacing/>
        <w:rPr>
          <w:rFonts w:ascii="Cambria" w:hAnsi="Cambria"/>
          <w:sz w:val="20"/>
        </w:rPr>
      </w:pPr>
      <w:r w:rsidRPr="005B2869">
        <w:rPr>
          <w:rFonts w:ascii="Cambria" w:hAnsi="Cambria"/>
          <w:sz w:val="20"/>
        </w:rPr>
        <w:t>CTC has a 4.3% increase in graduates from last year.</w:t>
      </w:r>
    </w:p>
    <w:p w:rsidR="005B2869" w:rsidRPr="005B2869" w:rsidRDefault="005B2869" w:rsidP="005B2869">
      <w:pPr>
        <w:numPr>
          <w:ilvl w:val="0"/>
          <w:numId w:val="1"/>
        </w:numPr>
        <w:contextualSpacing/>
        <w:rPr>
          <w:rFonts w:ascii="Cambria" w:hAnsi="Cambria"/>
          <w:sz w:val="20"/>
        </w:rPr>
      </w:pPr>
      <w:r w:rsidRPr="005B2869">
        <w:rPr>
          <w:rFonts w:ascii="Cambria" w:hAnsi="Cambria"/>
          <w:sz w:val="20"/>
        </w:rPr>
        <w:t>CTC has a 100% job placement rate.</w:t>
      </w:r>
    </w:p>
    <w:p w:rsidR="005B2869" w:rsidRPr="005B2869" w:rsidRDefault="005B2869" w:rsidP="005B2869">
      <w:pPr>
        <w:ind w:left="2160"/>
        <w:contextualSpacing/>
        <w:rPr>
          <w:rFonts w:ascii="Cambria" w:hAnsi="Cambria"/>
          <w:sz w:val="20"/>
        </w:rPr>
      </w:pPr>
    </w:p>
    <w:p w:rsidR="005B2869" w:rsidRPr="005B2869" w:rsidRDefault="005B2869" w:rsidP="005B2869">
      <w:pPr>
        <w:ind w:left="1440"/>
        <w:rPr>
          <w:rFonts w:ascii="Cambria" w:hAnsi="Cambria"/>
          <w:sz w:val="20"/>
        </w:rPr>
      </w:pPr>
    </w:p>
    <w:p w:rsidR="005B2869" w:rsidRPr="005B2869" w:rsidRDefault="005B2869" w:rsidP="005B2869">
      <w:pPr>
        <w:ind w:left="1440"/>
        <w:rPr>
          <w:rFonts w:ascii="Cambria" w:hAnsi="Cambria"/>
          <w:sz w:val="20"/>
        </w:rPr>
      </w:pPr>
      <w:r w:rsidRPr="005B2869">
        <w:rPr>
          <w:rFonts w:ascii="Cambria" w:hAnsi="Cambria"/>
          <w:sz w:val="20"/>
        </w:rPr>
        <w:t>The meeting adjourned at 7:30 p.m. and everyone proceeded to enjoy dinner and the fellowship. The next meeting will be held on December 13, 2018 combined with the Local Board of Directors and the Board of Trustees in the Wright Health Science Building.</w:t>
      </w:r>
    </w:p>
    <w:p w:rsidR="005B2869" w:rsidRPr="005B2869" w:rsidRDefault="005B2869" w:rsidP="005B2869">
      <w:pPr>
        <w:ind w:left="1440"/>
        <w:rPr>
          <w:rFonts w:ascii="Cambria" w:hAnsi="Cambria"/>
          <w:sz w:val="20"/>
        </w:rPr>
      </w:pPr>
    </w:p>
    <w:p w:rsidR="005B2869" w:rsidRPr="005B2869" w:rsidRDefault="005B2869" w:rsidP="005B2869">
      <w:pPr>
        <w:ind w:left="1440"/>
        <w:rPr>
          <w:rFonts w:ascii="Cambria" w:hAnsi="Cambria"/>
          <w:sz w:val="20"/>
        </w:rPr>
      </w:pPr>
      <w:r w:rsidRPr="005B2869">
        <w:rPr>
          <w:rFonts w:ascii="Cambria" w:hAnsi="Cambria"/>
          <w:sz w:val="20"/>
        </w:rPr>
        <w:t>Respectfully submitted by:  Mary Alexander, President’s Office</w:t>
      </w:r>
    </w:p>
    <w:p w:rsidR="005E0216" w:rsidRDefault="00C5421B" w:rsidP="003511F8">
      <w:pPr>
        <w:overflowPunct/>
        <w:autoSpaceDE/>
        <w:autoSpaceDN/>
        <w:adjustRightInd/>
        <w:spacing w:after="160" w:line="259" w:lineRule="auto"/>
        <w:textAlignment w:val="auto"/>
      </w:pPr>
    </w:p>
    <w:sectPr w:rsidR="005E0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66E96"/>
    <w:multiLevelType w:val="hybridMultilevel"/>
    <w:tmpl w:val="DD8AA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22"/>
    <w:rsid w:val="001B0422"/>
    <w:rsid w:val="003511F8"/>
    <w:rsid w:val="00352ABB"/>
    <w:rsid w:val="005B2869"/>
    <w:rsid w:val="00646E99"/>
    <w:rsid w:val="007F3E2F"/>
    <w:rsid w:val="00CE30A8"/>
    <w:rsid w:val="00DC7B09"/>
    <w:rsid w:val="00E60901"/>
    <w:rsid w:val="00E9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50C82-F019-41D3-B3EA-7C7736F9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4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4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Mary</dc:creator>
  <cp:keywords/>
  <dc:description/>
  <cp:lastModifiedBy>Alexander, Mary</cp:lastModifiedBy>
  <cp:revision>2</cp:revision>
  <dcterms:created xsi:type="dcterms:W3CDTF">2019-01-08T18:32:00Z</dcterms:created>
  <dcterms:modified xsi:type="dcterms:W3CDTF">2019-01-08T18:32:00Z</dcterms:modified>
</cp:coreProperties>
</file>