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0F" w:rsidRDefault="00484F0F" w:rsidP="00484F0F">
      <w:pPr>
        <w:pStyle w:val="BodyText"/>
        <w:jc w:val="center"/>
        <w:rPr>
          <w:sz w:val="36"/>
        </w:rPr>
      </w:pPr>
      <w:r>
        <w:rPr>
          <w:noProof/>
          <w:snapToGrid/>
          <w:sz w:val="36"/>
        </w:rPr>
        <w:drawing>
          <wp:inline distT="0" distB="0" distL="0" distR="0">
            <wp:extent cx="4330599" cy="388952"/>
            <wp:effectExtent l="0" t="0" r="0" b="0"/>
            <wp:docPr id="1" name="Picture 1" descr="X:\Printing Services\Logo\Logo_TCS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Printing Services\Logo\Logo_TCSG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599" cy="38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F0F" w:rsidRPr="00484F0F" w:rsidRDefault="00484F0F" w:rsidP="00484F0F">
      <w:pPr>
        <w:pStyle w:val="BodyText"/>
        <w:jc w:val="center"/>
        <w:rPr>
          <w:sz w:val="28"/>
          <w:szCs w:val="28"/>
        </w:rPr>
      </w:pPr>
      <w:r w:rsidRPr="00484F0F">
        <w:rPr>
          <w:sz w:val="28"/>
          <w:szCs w:val="28"/>
        </w:rPr>
        <w:t>The School of Health Sciences</w:t>
      </w:r>
    </w:p>
    <w:p w:rsidR="00F24082" w:rsidRDefault="0006054E"/>
    <w:p w:rsidR="00484F0F" w:rsidRPr="00484F0F" w:rsidRDefault="00484F0F" w:rsidP="00484F0F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color w:val="000000"/>
          <w:sz w:val="20"/>
          <w:szCs w:val="20"/>
        </w:rPr>
        <w:t>Entrance into any Health Science program is contingent on the completion of a Background Check and Drug Screening from Clinical Backgrounds.</w:t>
      </w:r>
      <w:r w:rsidRPr="00484F0F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484F0F">
        <w:rPr>
          <w:rFonts w:ascii="Arial" w:eastAsia="Times New Roman" w:hAnsi="Arial" w:cs="Arial"/>
          <w:b/>
          <w:bCs/>
          <w:color w:val="000000"/>
          <w:sz w:val="20"/>
          <w:szCs w:val="20"/>
        </w:rPr>
        <w:t>Student Background Check/Drug Screen Instructions</w:t>
      </w:r>
    </w:p>
    <w:p w:rsidR="00484F0F" w:rsidRPr="00484F0F" w:rsidRDefault="00484F0F" w:rsidP="00484F0F">
      <w:pPr>
        <w:numPr>
          <w:ilvl w:val="0"/>
          <w:numId w:val="1"/>
        </w:numPr>
        <w:shd w:val="clear" w:color="auto" w:fill="FFFFFF"/>
        <w:ind w:left="600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color w:val="000000"/>
          <w:sz w:val="20"/>
          <w:szCs w:val="20"/>
        </w:rPr>
        <w:t>Student will have to log on to </w:t>
      </w:r>
      <w:hyperlink r:id="rId7" w:history="1">
        <w:r w:rsidRPr="00484F0F">
          <w:rPr>
            <w:rFonts w:ascii="Arial" w:eastAsia="Times New Roman" w:hAnsi="Arial" w:cs="Arial"/>
            <w:color w:val="0078BD"/>
            <w:sz w:val="20"/>
            <w:szCs w:val="20"/>
          </w:rPr>
          <w:t>www.clinicalbackgrounds.com</w:t>
        </w:r>
      </w:hyperlink>
      <w:r w:rsidRPr="00484F0F">
        <w:rPr>
          <w:rFonts w:ascii="Arial" w:eastAsia="Times New Roman" w:hAnsi="Arial" w:cs="Arial"/>
          <w:color w:val="000000"/>
          <w:sz w:val="20"/>
          <w:szCs w:val="20"/>
        </w:rPr>
        <w:t> to submit your personal information and payment.  The cost will be $60.00</w:t>
      </w:r>
    </w:p>
    <w:p w:rsidR="00484F0F" w:rsidRPr="00484F0F" w:rsidRDefault="00484F0F" w:rsidP="00484F0F">
      <w:pPr>
        <w:numPr>
          <w:ilvl w:val="0"/>
          <w:numId w:val="1"/>
        </w:numPr>
        <w:shd w:val="clear" w:color="auto" w:fill="FFFFFF"/>
        <w:ind w:left="600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color w:val="000000"/>
          <w:sz w:val="20"/>
          <w:szCs w:val="20"/>
        </w:rPr>
        <w:t>This cost will cover your criminal background check and drug screening.  (Master Card and Visa Accepted)</w:t>
      </w:r>
      <w:r w:rsidRPr="00484F0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84F0F">
        <w:rPr>
          <w:rFonts w:ascii="Arial" w:eastAsia="Times New Roman" w:hAnsi="Arial" w:cs="Arial"/>
          <w:b/>
          <w:bCs/>
          <w:color w:val="000000"/>
          <w:sz w:val="20"/>
          <w:szCs w:val="20"/>
        </w:rPr>
        <w:t>PLEASE NOTE: PROCESSING OF YOUR BACKGROUND AND DRUG SCREEN WILL NOT BEGIN UNTIL PAYMENT IS RECEIVED FOR THESE SERVICES.</w:t>
      </w:r>
    </w:p>
    <w:p w:rsidR="00484F0F" w:rsidRPr="00484F0F" w:rsidRDefault="00484F0F" w:rsidP="00484F0F">
      <w:pPr>
        <w:numPr>
          <w:ilvl w:val="0"/>
          <w:numId w:val="1"/>
        </w:numPr>
        <w:shd w:val="clear" w:color="auto" w:fill="FFFFFF"/>
        <w:ind w:left="600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color w:val="000000"/>
          <w:sz w:val="20"/>
          <w:szCs w:val="20"/>
        </w:rPr>
        <w:t xml:space="preserve">Bring your chain-of-custody drug screening form (given to you by your school) to one of the LabCorp locations.  Some local locations are listed below, a full list of LabCorp locations can be found on-line at </w:t>
      </w:r>
      <w:hyperlink r:id="rId8" w:history="1">
        <w:r w:rsidRPr="00484F0F">
          <w:rPr>
            <w:rFonts w:ascii="Arial" w:eastAsia="Times New Roman" w:hAnsi="Arial" w:cs="Arial"/>
            <w:color w:val="0078BD"/>
            <w:sz w:val="20"/>
            <w:szCs w:val="20"/>
          </w:rPr>
          <w:t>www.labcorp.com</w:t>
        </w:r>
      </w:hyperlink>
      <w:r w:rsidRPr="00484F0F">
        <w:rPr>
          <w:rFonts w:ascii="Arial" w:eastAsia="Times New Roman" w:hAnsi="Arial" w:cs="Arial"/>
          <w:color w:val="000000"/>
          <w:sz w:val="20"/>
          <w:szCs w:val="20"/>
        </w:rPr>
        <w:t xml:space="preserve"> or by calling 800-845-6167.</w:t>
      </w:r>
    </w:p>
    <w:p w:rsidR="00484F0F" w:rsidRDefault="00484F0F" w:rsidP="00484F0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84F0F" w:rsidRPr="00484F0F" w:rsidRDefault="00484F0F" w:rsidP="00484F0F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b/>
          <w:bCs/>
          <w:color w:val="000000"/>
          <w:sz w:val="20"/>
          <w:szCs w:val="20"/>
        </w:rPr>
        <w:t>LabCorp Locations</w:t>
      </w:r>
      <w:r w:rsidRPr="00484F0F">
        <w:rPr>
          <w:rFonts w:ascii="Arial" w:eastAsia="Times New Roman" w:hAnsi="Arial" w:cs="Arial"/>
          <w:color w:val="000000"/>
          <w:sz w:val="20"/>
          <w:szCs w:val="20"/>
        </w:rPr>
        <w:br/>
        <w:t>1920 WARM SPRINGS RD</w:t>
      </w:r>
      <w:r w:rsidRPr="00484F0F">
        <w:rPr>
          <w:rFonts w:ascii="Arial" w:eastAsia="Times New Roman" w:hAnsi="Arial" w:cs="Arial"/>
          <w:color w:val="000000"/>
          <w:sz w:val="20"/>
          <w:szCs w:val="20"/>
        </w:rPr>
        <w:br/>
        <w:t>COLUMBUS, GA 31</w:t>
      </w:r>
      <w:r w:rsidRPr="00484F0F">
        <w:rPr>
          <w:rFonts w:ascii="Arial" w:eastAsia="Times New Roman" w:hAnsi="Arial" w:cs="Arial"/>
          <w:color w:val="000000"/>
          <w:sz w:val="20"/>
          <w:szCs w:val="20"/>
        </w:rPr>
        <w:br/>
        <w:t>COLUMBUS, GA 31</w:t>
      </w:r>
      <w:r w:rsidRPr="00484F0F">
        <w:rPr>
          <w:rFonts w:ascii="Arial" w:eastAsia="Times New Roman" w:hAnsi="Arial" w:cs="Arial"/>
          <w:color w:val="000000"/>
          <w:sz w:val="20"/>
          <w:szCs w:val="20"/>
        </w:rPr>
        <w:br/>
        <w:t>1123 E LAMAR ST</w:t>
      </w:r>
      <w:r w:rsidRPr="00484F0F">
        <w:rPr>
          <w:rFonts w:ascii="Arial" w:eastAsia="Times New Roman" w:hAnsi="Arial" w:cs="Arial"/>
          <w:color w:val="000000"/>
          <w:sz w:val="20"/>
          <w:szCs w:val="20"/>
        </w:rPr>
        <w:br/>
        <w:t>AMERICUS, GA 31709</w:t>
      </w:r>
    </w:p>
    <w:p w:rsidR="00484F0F" w:rsidRDefault="00484F0F" w:rsidP="00484F0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84F0F" w:rsidRPr="00484F0F" w:rsidRDefault="00484F0F" w:rsidP="00484F0F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b/>
          <w:bCs/>
          <w:color w:val="000000"/>
          <w:sz w:val="20"/>
          <w:szCs w:val="20"/>
        </w:rPr>
        <w:t>Phone:</w:t>
      </w:r>
      <w:r w:rsidRPr="00484F0F">
        <w:rPr>
          <w:rFonts w:ascii="Arial" w:eastAsia="Times New Roman" w:hAnsi="Arial" w:cs="Arial"/>
          <w:color w:val="000000"/>
          <w:sz w:val="20"/>
          <w:szCs w:val="20"/>
        </w:rPr>
        <w:t xml:space="preserve"> 229-931-9843</w:t>
      </w:r>
      <w:r w:rsidRPr="00484F0F">
        <w:rPr>
          <w:rFonts w:ascii="Arial" w:eastAsia="Times New Roman" w:hAnsi="Arial" w:cs="Arial"/>
          <w:color w:val="000000"/>
          <w:sz w:val="20"/>
          <w:szCs w:val="20"/>
        </w:rPr>
        <w:br/>
        <w:t>223 W COLLEGE ST STE A</w:t>
      </w:r>
      <w:r w:rsidRPr="00484F0F">
        <w:rPr>
          <w:rFonts w:ascii="Arial" w:eastAsia="Times New Roman" w:hAnsi="Arial" w:cs="Arial"/>
          <w:color w:val="000000"/>
          <w:sz w:val="20"/>
          <w:szCs w:val="20"/>
        </w:rPr>
        <w:br/>
        <w:t>GRIFFIN, GA 30224</w:t>
      </w:r>
    </w:p>
    <w:p w:rsidR="00484F0F" w:rsidRDefault="00484F0F" w:rsidP="00484F0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84F0F" w:rsidRPr="00484F0F" w:rsidRDefault="00484F0F" w:rsidP="00484F0F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Phone: </w:t>
      </w:r>
      <w:r w:rsidRPr="00484F0F">
        <w:rPr>
          <w:rFonts w:ascii="Arial" w:eastAsia="Times New Roman" w:hAnsi="Arial" w:cs="Arial"/>
          <w:color w:val="000000"/>
          <w:sz w:val="20"/>
          <w:szCs w:val="20"/>
        </w:rPr>
        <w:t>770-467-8585</w:t>
      </w:r>
      <w:r w:rsidRPr="00484F0F">
        <w:rPr>
          <w:rFonts w:ascii="Arial" w:eastAsia="Times New Roman" w:hAnsi="Arial" w:cs="Arial"/>
          <w:color w:val="000000"/>
          <w:sz w:val="20"/>
          <w:szCs w:val="20"/>
        </w:rPr>
        <w:br/>
        <w:t>347 SAINT LUKES DR</w:t>
      </w:r>
      <w:r w:rsidRPr="00484F0F">
        <w:rPr>
          <w:rFonts w:ascii="Arial" w:eastAsia="Times New Roman" w:hAnsi="Arial" w:cs="Arial"/>
          <w:color w:val="000000"/>
          <w:sz w:val="20"/>
          <w:szCs w:val="20"/>
        </w:rPr>
        <w:br/>
        <w:t>MONTGOMERY, AL 36117</w:t>
      </w:r>
    </w:p>
    <w:p w:rsidR="00484F0F" w:rsidRDefault="00484F0F" w:rsidP="00484F0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84F0F" w:rsidRPr="00484F0F" w:rsidRDefault="00484F0F" w:rsidP="00484F0F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Phone: </w:t>
      </w:r>
      <w:r w:rsidRPr="00484F0F">
        <w:rPr>
          <w:rFonts w:ascii="Arial" w:eastAsia="Times New Roman" w:hAnsi="Arial" w:cs="Arial"/>
          <w:color w:val="000000"/>
          <w:sz w:val="20"/>
          <w:szCs w:val="20"/>
        </w:rPr>
        <w:t>334-272-1522</w:t>
      </w:r>
      <w:r w:rsidRPr="00484F0F">
        <w:rPr>
          <w:rFonts w:ascii="Arial" w:eastAsia="Times New Roman" w:hAnsi="Arial" w:cs="Arial"/>
          <w:color w:val="000000"/>
          <w:sz w:val="20"/>
          <w:szCs w:val="20"/>
        </w:rPr>
        <w:br/>
        <w:t>507 W 3RD AVE STE B</w:t>
      </w:r>
      <w:r w:rsidRPr="00484F0F">
        <w:rPr>
          <w:rFonts w:ascii="Arial" w:eastAsia="Times New Roman" w:hAnsi="Arial" w:cs="Arial"/>
          <w:color w:val="000000"/>
          <w:sz w:val="20"/>
          <w:szCs w:val="20"/>
        </w:rPr>
        <w:br/>
        <w:t>ALBANY, GA 31701</w:t>
      </w:r>
    </w:p>
    <w:p w:rsidR="00484F0F" w:rsidRDefault="00484F0F" w:rsidP="00484F0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84F0F" w:rsidRPr="00484F0F" w:rsidRDefault="00484F0F" w:rsidP="00484F0F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Phone: </w:t>
      </w:r>
      <w:r w:rsidRPr="00484F0F">
        <w:rPr>
          <w:rFonts w:ascii="Arial" w:eastAsia="Times New Roman" w:hAnsi="Arial" w:cs="Arial"/>
          <w:color w:val="000000"/>
          <w:sz w:val="20"/>
          <w:szCs w:val="20"/>
        </w:rPr>
        <w:t>229-446-6400</w:t>
      </w:r>
      <w:r w:rsidRPr="00484F0F">
        <w:rPr>
          <w:rFonts w:ascii="Arial" w:eastAsia="Times New Roman" w:hAnsi="Arial" w:cs="Arial"/>
          <w:color w:val="000000"/>
          <w:sz w:val="20"/>
          <w:szCs w:val="20"/>
        </w:rPr>
        <w:br/>
        <w:t>550 PEACHTREE ST NE STE 1650</w:t>
      </w:r>
      <w:r w:rsidRPr="00484F0F">
        <w:rPr>
          <w:rFonts w:ascii="Arial" w:eastAsia="Times New Roman" w:hAnsi="Arial" w:cs="Arial"/>
          <w:color w:val="000000"/>
          <w:sz w:val="20"/>
          <w:szCs w:val="20"/>
        </w:rPr>
        <w:br/>
        <w:t>ATLANTA, GA 30308</w:t>
      </w:r>
    </w:p>
    <w:p w:rsidR="00484F0F" w:rsidRDefault="00484F0F" w:rsidP="00484F0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84F0F" w:rsidRPr="00484F0F" w:rsidRDefault="00484F0F" w:rsidP="00484F0F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Phone: </w:t>
      </w:r>
      <w:r w:rsidRPr="00484F0F">
        <w:rPr>
          <w:rFonts w:ascii="Arial" w:eastAsia="Times New Roman" w:hAnsi="Arial" w:cs="Arial"/>
          <w:color w:val="000000"/>
          <w:sz w:val="20"/>
          <w:szCs w:val="20"/>
        </w:rPr>
        <w:t>404-523-5722</w:t>
      </w:r>
      <w:r w:rsidRPr="00484F0F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484F0F">
        <w:rPr>
          <w:rFonts w:ascii="Arial" w:eastAsia="Times New Roman" w:hAnsi="Arial" w:cs="Arial"/>
          <w:b/>
          <w:bCs/>
          <w:color w:val="000000"/>
          <w:sz w:val="20"/>
          <w:szCs w:val="20"/>
        </w:rPr>
        <w:t>Once</w:t>
      </w:r>
      <w:proofErr w:type="gramEnd"/>
      <w:r w:rsidRPr="00484F0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you have submitted your personal information, payment on-line and have completed your drug screen, your educational institution will be notified of your status by the clinical site.</w:t>
      </w:r>
      <w:r w:rsidRPr="00484F0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84F0F">
        <w:rPr>
          <w:rFonts w:ascii="Arial" w:eastAsia="Times New Roman" w:hAnsi="Arial" w:cs="Arial"/>
          <w:b/>
          <w:bCs/>
          <w:color w:val="000000"/>
          <w:sz w:val="20"/>
          <w:szCs w:val="20"/>
        </w:rPr>
        <w:t>If you have any questions, please contact Human Resources at Columbus Regional Health at 706-660-6300.</w:t>
      </w:r>
    </w:p>
    <w:p w:rsidR="00484F0F" w:rsidRDefault="00484F0F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84F0F" w:rsidRPr="00484F0F" w:rsidRDefault="00484F0F" w:rsidP="00484F0F">
      <w:pPr>
        <w:shd w:val="clear" w:color="auto" w:fill="FFFFFF"/>
        <w:spacing w:after="390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b/>
          <w:bCs/>
          <w:color w:val="000000"/>
          <w:sz w:val="20"/>
          <w:szCs w:val="20"/>
        </w:rPr>
        <w:t>Questions and Answers</w:t>
      </w:r>
    </w:p>
    <w:p w:rsidR="00484F0F" w:rsidRPr="00484F0F" w:rsidRDefault="00484F0F" w:rsidP="00484F0F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b/>
          <w:bCs/>
          <w:color w:val="000000"/>
          <w:sz w:val="20"/>
          <w:szCs w:val="20"/>
        </w:rPr>
        <w:t>What is the cost of the new background/drug screen program?</w:t>
      </w:r>
    </w:p>
    <w:p w:rsidR="00484F0F" w:rsidRPr="00484F0F" w:rsidRDefault="00484F0F" w:rsidP="00484F0F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color w:val="000000"/>
          <w:sz w:val="20"/>
          <w:szCs w:val="20"/>
        </w:rPr>
        <w:t>The base cost f</w:t>
      </w:r>
      <w:r>
        <w:rPr>
          <w:rFonts w:ascii="Arial" w:eastAsia="Times New Roman" w:hAnsi="Arial" w:cs="Arial"/>
          <w:color w:val="000000"/>
          <w:sz w:val="20"/>
          <w:szCs w:val="20"/>
        </w:rPr>
        <w:t>or background check is $60.00. </w:t>
      </w:r>
    </w:p>
    <w:p w:rsidR="00484F0F" w:rsidRDefault="00484F0F" w:rsidP="00484F0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84F0F" w:rsidRDefault="00484F0F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br w:type="page"/>
      </w:r>
    </w:p>
    <w:p w:rsidR="00484F0F" w:rsidRPr="00484F0F" w:rsidRDefault="00484F0F" w:rsidP="00484F0F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What is the $60.00 paying for?</w:t>
      </w:r>
    </w:p>
    <w:p w:rsidR="00484F0F" w:rsidRPr="00484F0F" w:rsidRDefault="00484F0F" w:rsidP="00484F0F">
      <w:pPr>
        <w:numPr>
          <w:ilvl w:val="0"/>
          <w:numId w:val="2"/>
        </w:numPr>
        <w:shd w:val="clear" w:color="auto" w:fill="FFFFFF"/>
        <w:ind w:left="600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color w:val="000000"/>
          <w:sz w:val="20"/>
          <w:szCs w:val="20"/>
        </w:rPr>
        <w:t>Unlimited Criminal County Level Search</w:t>
      </w:r>
    </w:p>
    <w:p w:rsidR="00484F0F" w:rsidRPr="00484F0F" w:rsidRDefault="00484F0F" w:rsidP="00484F0F">
      <w:pPr>
        <w:numPr>
          <w:ilvl w:val="0"/>
          <w:numId w:val="2"/>
        </w:numPr>
        <w:shd w:val="clear" w:color="auto" w:fill="FFFFFF"/>
        <w:ind w:left="600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color w:val="000000"/>
          <w:sz w:val="20"/>
          <w:szCs w:val="20"/>
        </w:rPr>
        <w:t>9 Panel Drug Screen</w:t>
      </w:r>
    </w:p>
    <w:p w:rsidR="00484F0F" w:rsidRPr="00484F0F" w:rsidRDefault="00484F0F" w:rsidP="00484F0F">
      <w:pPr>
        <w:numPr>
          <w:ilvl w:val="0"/>
          <w:numId w:val="2"/>
        </w:numPr>
        <w:shd w:val="clear" w:color="auto" w:fill="FFFFFF"/>
        <w:ind w:left="600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color w:val="000000"/>
          <w:sz w:val="20"/>
          <w:szCs w:val="20"/>
        </w:rPr>
        <w:t>SSN Trace</w:t>
      </w:r>
    </w:p>
    <w:p w:rsidR="00484F0F" w:rsidRPr="00484F0F" w:rsidRDefault="00484F0F" w:rsidP="00484F0F">
      <w:pPr>
        <w:numPr>
          <w:ilvl w:val="0"/>
          <w:numId w:val="2"/>
        </w:numPr>
        <w:shd w:val="clear" w:color="auto" w:fill="FFFFFF"/>
        <w:ind w:left="600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color w:val="000000"/>
          <w:sz w:val="20"/>
          <w:szCs w:val="20"/>
        </w:rPr>
        <w:t>OIG Search</w:t>
      </w:r>
    </w:p>
    <w:p w:rsidR="00484F0F" w:rsidRPr="00484F0F" w:rsidRDefault="00484F0F" w:rsidP="00484F0F">
      <w:pPr>
        <w:numPr>
          <w:ilvl w:val="0"/>
          <w:numId w:val="2"/>
        </w:numPr>
        <w:shd w:val="clear" w:color="auto" w:fill="FFFFFF"/>
        <w:ind w:left="600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color w:val="000000"/>
          <w:sz w:val="20"/>
          <w:szCs w:val="20"/>
        </w:rPr>
        <w:t>National Sex Offender Search</w:t>
      </w:r>
    </w:p>
    <w:p w:rsidR="00484F0F" w:rsidRPr="00484F0F" w:rsidRDefault="00484F0F" w:rsidP="00484F0F">
      <w:pPr>
        <w:numPr>
          <w:ilvl w:val="0"/>
          <w:numId w:val="2"/>
        </w:numPr>
        <w:shd w:val="clear" w:color="auto" w:fill="FFFFFF"/>
        <w:ind w:left="600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color w:val="000000"/>
          <w:sz w:val="20"/>
          <w:szCs w:val="20"/>
        </w:rPr>
        <w:t>OFAC Search</w:t>
      </w:r>
    </w:p>
    <w:p w:rsidR="00484F0F" w:rsidRPr="00484F0F" w:rsidRDefault="00484F0F" w:rsidP="00484F0F">
      <w:pPr>
        <w:numPr>
          <w:ilvl w:val="0"/>
          <w:numId w:val="2"/>
        </w:numPr>
        <w:shd w:val="clear" w:color="auto" w:fill="FFFFFF"/>
        <w:ind w:left="600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color w:val="000000"/>
          <w:sz w:val="20"/>
          <w:szCs w:val="20"/>
        </w:rPr>
        <w:t>EPLS Search</w:t>
      </w:r>
    </w:p>
    <w:p w:rsidR="00484F0F" w:rsidRDefault="00484F0F" w:rsidP="00484F0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84F0F" w:rsidRPr="00484F0F" w:rsidRDefault="00484F0F" w:rsidP="00484F0F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b/>
          <w:bCs/>
          <w:color w:val="000000"/>
          <w:sz w:val="20"/>
          <w:szCs w:val="20"/>
        </w:rPr>
        <w:t>What drugs will the drug screen test for?</w:t>
      </w:r>
    </w:p>
    <w:p w:rsidR="00484F0F" w:rsidRPr="00484F0F" w:rsidRDefault="00484F0F" w:rsidP="00484F0F">
      <w:pPr>
        <w:numPr>
          <w:ilvl w:val="0"/>
          <w:numId w:val="3"/>
        </w:numPr>
        <w:shd w:val="clear" w:color="auto" w:fill="FFFFFF"/>
        <w:ind w:left="600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color w:val="000000"/>
          <w:sz w:val="20"/>
          <w:szCs w:val="20"/>
        </w:rPr>
        <w:t>Amphetamine</w:t>
      </w:r>
    </w:p>
    <w:p w:rsidR="00484F0F" w:rsidRPr="00484F0F" w:rsidRDefault="00484F0F" w:rsidP="00484F0F">
      <w:pPr>
        <w:numPr>
          <w:ilvl w:val="0"/>
          <w:numId w:val="3"/>
        </w:numPr>
        <w:shd w:val="clear" w:color="auto" w:fill="FFFFFF"/>
        <w:ind w:left="600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color w:val="000000"/>
          <w:sz w:val="20"/>
          <w:szCs w:val="20"/>
        </w:rPr>
        <w:t>Barbiturate</w:t>
      </w:r>
    </w:p>
    <w:p w:rsidR="00484F0F" w:rsidRPr="00484F0F" w:rsidRDefault="00484F0F" w:rsidP="00484F0F">
      <w:pPr>
        <w:numPr>
          <w:ilvl w:val="0"/>
          <w:numId w:val="3"/>
        </w:numPr>
        <w:shd w:val="clear" w:color="auto" w:fill="FFFFFF"/>
        <w:ind w:left="600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color w:val="000000"/>
          <w:sz w:val="20"/>
          <w:szCs w:val="20"/>
        </w:rPr>
        <w:t>Benzodiazepine</w:t>
      </w:r>
    </w:p>
    <w:p w:rsidR="00484F0F" w:rsidRPr="00484F0F" w:rsidRDefault="00484F0F" w:rsidP="00484F0F">
      <w:pPr>
        <w:numPr>
          <w:ilvl w:val="0"/>
          <w:numId w:val="3"/>
        </w:numPr>
        <w:shd w:val="clear" w:color="auto" w:fill="FFFFFF"/>
        <w:ind w:left="600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color w:val="000000"/>
          <w:sz w:val="20"/>
          <w:szCs w:val="20"/>
        </w:rPr>
        <w:t>Cannabinoid</w:t>
      </w:r>
    </w:p>
    <w:p w:rsidR="00484F0F" w:rsidRPr="00484F0F" w:rsidRDefault="00484F0F" w:rsidP="00484F0F">
      <w:pPr>
        <w:numPr>
          <w:ilvl w:val="0"/>
          <w:numId w:val="3"/>
        </w:numPr>
        <w:shd w:val="clear" w:color="auto" w:fill="FFFFFF"/>
        <w:ind w:left="600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color w:val="000000"/>
          <w:sz w:val="20"/>
          <w:szCs w:val="20"/>
        </w:rPr>
        <w:t>Cocaine</w:t>
      </w:r>
    </w:p>
    <w:p w:rsidR="00484F0F" w:rsidRPr="00484F0F" w:rsidRDefault="00484F0F" w:rsidP="00484F0F">
      <w:pPr>
        <w:numPr>
          <w:ilvl w:val="0"/>
          <w:numId w:val="3"/>
        </w:numPr>
        <w:shd w:val="clear" w:color="auto" w:fill="FFFFFF"/>
        <w:ind w:left="600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color w:val="000000"/>
          <w:sz w:val="20"/>
          <w:szCs w:val="20"/>
        </w:rPr>
        <w:t>Metabolite</w:t>
      </w:r>
    </w:p>
    <w:p w:rsidR="00484F0F" w:rsidRPr="00484F0F" w:rsidRDefault="00484F0F" w:rsidP="00484F0F">
      <w:pPr>
        <w:numPr>
          <w:ilvl w:val="0"/>
          <w:numId w:val="3"/>
        </w:numPr>
        <w:shd w:val="clear" w:color="auto" w:fill="FFFFFF"/>
        <w:ind w:left="600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color w:val="000000"/>
          <w:sz w:val="20"/>
          <w:szCs w:val="20"/>
        </w:rPr>
        <w:t>Opiate</w:t>
      </w:r>
    </w:p>
    <w:p w:rsidR="00484F0F" w:rsidRPr="00484F0F" w:rsidRDefault="00484F0F" w:rsidP="00484F0F">
      <w:pPr>
        <w:numPr>
          <w:ilvl w:val="0"/>
          <w:numId w:val="3"/>
        </w:numPr>
        <w:shd w:val="clear" w:color="auto" w:fill="FFFFFF"/>
        <w:ind w:left="600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color w:val="000000"/>
          <w:sz w:val="20"/>
          <w:szCs w:val="20"/>
        </w:rPr>
        <w:t>Phencyclidine (PCP)</w:t>
      </w:r>
    </w:p>
    <w:p w:rsidR="00484F0F" w:rsidRPr="00484F0F" w:rsidRDefault="00484F0F" w:rsidP="00484F0F">
      <w:pPr>
        <w:numPr>
          <w:ilvl w:val="0"/>
          <w:numId w:val="3"/>
        </w:numPr>
        <w:shd w:val="clear" w:color="auto" w:fill="FFFFFF"/>
        <w:ind w:left="600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color w:val="000000"/>
          <w:sz w:val="20"/>
          <w:szCs w:val="20"/>
        </w:rPr>
        <w:t>Methadone</w:t>
      </w:r>
    </w:p>
    <w:p w:rsidR="00484F0F" w:rsidRDefault="00484F0F" w:rsidP="00484F0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84F0F" w:rsidRPr="00484F0F" w:rsidRDefault="00484F0F" w:rsidP="00484F0F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b/>
          <w:bCs/>
          <w:color w:val="000000"/>
          <w:sz w:val="20"/>
          <w:szCs w:val="20"/>
        </w:rPr>
        <w:t>What is the timeframe students must have their drug screen completed from the time they are given the chain-of-custody form?</w:t>
      </w:r>
    </w:p>
    <w:p w:rsidR="00484F0F" w:rsidRPr="00484F0F" w:rsidRDefault="00484F0F" w:rsidP="00484F0F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color w:val="000000"/>
          <w:sz w:val="20"/>
          <w:szCs w:val="20"/>
        </w:rPr>
        <w:t>48 hours</w:t>
      </w:r>
    </w:p>
    <w:p w:rsidR="00484F0F" w:rsidRDefault="00484F0F" w:rsidP="00484F0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84F0F" w:rsidRPr="00484F0F" w:rsidRDefault="00484F0F" w:rsidP="00484F0F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b/>
          <w:bCs/>
          <w:color w:val="000000"/>
          <w:sz w:val="20"/>
          <w:szCs w:val="20"/>
        </w:rPr>
        <w:t>How long will the background check and drug screen be valid for students and instructors?</w:t>
      </w:r>
    </w:p>
    <w:p w:rsidR="00484F0F" w:rsidRPr="00484F0F" w:rsidRDefault="00484F0F" w:rsidP="00484F0F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color w:val="000000"/>
          <w:sz w:val="20"/>
          <w:szCs w:val="20"/>
        </w:rPr>
        <w:t>For students, as long as they remain within the program and/or school we will not require them to complete another background/drug screen.  If the student drops out of the program and/or school and is accepted back into the program, then at that time they will have to submit to another background/drug screen.  For instructors, the background and drug screen will remain valid for 3 years.  If an instructor leaves or is terminated from the school and the school requires them to resubmit new hire paperwork again, then we would require that employee to conduct another background/drug screen.</w:t>
      </w:r>
    </w:p>
    <w:p w:rsidR="00484F0F" w:rsidRDefault="00484F0F" w:rsidP="00484F0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84F0F" w:rsidRPr="00484F0F" w:rsidRDefault="00484F0F" w:rsidP="00484F0F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b/>
          <w:bCs/>
          <w:color w:val="000000"/>
          <w:sz w:val="20"/>
          <w:szCs w:val="20"/>
        </w:rPr>
        <w:t>If an instructor is already an employee of Columbus Regional or St. Francis, will they need to complete to background and drug screen?</w:t>
      </w:r>
      <w:bookmarkStart w:id="0" w:name="_GoBack"/>
      <w:bookmarkEnd w:id="0"/>
    </w:p>
    <w:p w:rsidR="00484F0F" w:rsidRPr="00484F0F" w:rsidRDefault="00484F0F" w:rsidP="00484F0F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color w:val="000000"/>
          <w:sz w:val="20"/>
          <w:szCs w:val="20"/>
        </w:rPr>
        <w:t>No, as long as the instructor is still an active employee in any role, they will not need to complete the background and drug screening.</w:t>
      </w:r>
    </w:p>
    <w:p w:rsidR="00484F0F" w:rsidRDefault="00484F0F" w:rsidP="00484F0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84F0F" w:rsidRPr="00484F0F" w:rsidRDefault="00484F0F" w:rsidP="00484F0F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b/>
          <w:bCs/>
          <w:color w:val="000000"/>
          <w:sz w:val="20"/>
          <w:szCs w:val="20"/>
        </w:rPr>
        <w:t>How far out from acceptance into a program can students complete the criminal background and drug screen?</w:t>
      </w:r>
    </w:p>
    <w:p w:rsidR="00484F0F" w:rsidRPr="00484F0F" w:rsidRDefault="00484F0F" w:rsidP="00484F0F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color w:val="000000"/>
          <w:sz w:val="20"/>
          <w:szCs w:val="20"/>
        </w:rPr>
        <w:t>60 days.  On average the criminal background and drug screen results will be complete within 3-4 business days.</w:t>
      </w:r>
    </w:p>
    <w:p w:rsidR="00484F0F" w:rsidRDefault="00484F0F" w:rsidP="00484F0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84F0F" w:rsidRPr="00484F0F" w:rsidRDefault="00484F0F" w:rsidP="00484F0F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b/>
          <w:bCs/>
          <w:color w:val="000000"/>
          <w:sz w:val="20"/>
          <w:szCs w:val="20"/>
        </w:rPr>
        <w:t>What are the basic step-by-step procedures for the new background/drug screen policy?</w:t>
      </w:r>
    </w:p>
    <w:p w:rsidR="00484F0F" w:rsidRPr="00484F0F" w:rsidRDefault="00484F0F" w:rsidP="00484F0F">
      <w:pPr>
        <w:numPr>
          <w:ilvl w:val="0"/>
          <w:numId w:val="4"/>
        </w:numPr>
        <w:shd w:val="clear" w:color="auto" w:fill="FFFFFF"/>
        <w:ind w:left="600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color w:val="000000"/>
          <w:sz w:val="20"/>
          <w:szCs w:val="20"/>
        </w:rPr>
        <w:t>Students are given the drug screen chain-of-custody form (from the school) and instructions or how to complete their criminal background and payment.</w:t>
      </w:r>
      <w:r w:rsidRPr="00484F0F">
        <w:rPr>
          <w:rFonts w:ascii="Arial" w:eastAsia="Times New Roman" w:hAnsi="Arial" w:cs="Arial"/>
          <w:color w:val="000000"/>
          <w:sz w:val="20"/>
          <w:szCs w:val="20"/>
        </w:rPr>
        <w:br/>
        <w:t xml:space="preserve">(On-line at </w:t>
      </w:r>
      <w:hyperlink r:id="rId9" w:history="1">
        <w:r w:rsidRPr="00484F0F">
          <w:rPr>
            <w:rFonts w:ascii="Arial" w:eastAsia="Times New Roman" w:hAnsi="Arial" w:cs="Arial"/>
            <w:color w:val="0078BD"/>
            <w:sz w:val="20"/>
            <w:szCs w:val="20"/>
          </w:rPr>
          <w:t>www.studentbackgrounds.com</w:t>
        </w:r>
      </w:hyperlink>
      <w:r w:rsidRPr="00484F0F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:rsidR="00484F0F" w:rsidRPr="00484F0F" w:rsidRDefault="00484F0F" w:rsidP="00484F0F">
      <w:pPr>
        <w:numPr>
          <w:ilvl w:val="0"/>
          <w:numId w:val="4"/>
        </w:numPr>
        <w:shd w:val="clear" w:color="auto" w:fill="FFFFFF"/>
        <w:ind w:left="600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color w:val="000000"/>
          <w:sz w:val="20"/>
          <w:szCs w:val="20"/>
        </w:rPr>
        <w:t>Students submit their personal information (for background purposes) and payment on-line and report to a LabCorp drug screening site.</w:t>
      </w:r>
    </w:p>
    <w:p w:rsidR="00484F0F" w:rsidRPr="00484F0F" w:rsidRDefault="00484F0F" w:rsidP="00484F0F">
      <w:pPr>
        <w:numPr>
          <w:ilvl w:val="0"/>
          <w:numId w:val="4"/>
        </w:numPr>
        <w:shd w:val="clear" w:color="auto" w:fill="FFFFFF"/>
        <w:ind w:left="600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color w:val="000000"/>
          <w:sz w:val="20"/>
          <w:szCs w:val="20"/>
        </w:rPr>
        <w:t>Once the drug screen/background results are complete, the hospital will be notified of the results.  Once the results are approved or denied by the hospital, an e-mail will be sent to the point of contact at the school, notifying them of the status of their student/instructor.</w:t>
      </w:r>
    </w:p>
    <w:p w:rsidR="00484F0F" w:rsidRDefault="00484F0F" w:rsidP="00484F0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84F0F" w:rsidRPr="00484F0F" w:rsidRDefault="00484F0F" w:rsidP="00484F0F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How will the schools be notified that a student is cleared?   </w:t>
      </w:r>
    </w:p>
    <w:p w:rsidR="00484F0F" w:rsidRPr="00484F0F" w:rsidRDefault="00484F0F" w:rsidP="00484F0F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84F0F">
        <w:rPr>
          <w:rFonts w:ascii="Arial" w:eastAsia="Times New Roman" w:hAnsi="Arial" w:cs="Arial"/>
          <w:color w:val="000000"/>
          <w:sz w:val="20"/>
          <w:szCs w:val="20"/>
        </w:rPr>
        <w:t>Via e-mail.</w:t>
      </w:r>
      <w:proofErr w:type="gramEnd"/>
    </w:p>
    <w:p w:rsidR="00484F0F" w:rsidRDefault="00484F0F" w:rsidP="00484F0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84F0F" w:rsidRPr="00484F0F" w:rsidRDefault="00484F0F" w:rsidP="00484F0F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Who from the clinical sites/hospital will be clearing or answering questions about the criminal backgrounds and drug screens? </w:t>
      </w:r>
    </w:p>
    <w:p w:rsidR="00484F0F" w:rsidRPr="00484F0F" w:rsidRDefault="00484F0F" w:rsidP="00484F0F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484F0F">
        <w:rPr>
          <w:rFonts w:ascii="Arial" w:eastAsia="Times New Roman" w:hAnsi="Arial" w:cs="Arial"/>
          <w:color w:val="000000"/>
          <w:sz w:val="20"/>
          <w:szCs w:val="20"/>
        </w:rPr>
        <w:t>Human Resources, Columbus Regional Health: (706) 660-6300.</w:t>
      </w:r>
    </w:p>
    <w:sectPr w:rsidR="00484F0F" w:rsidRPr="00484F0F" w:rsidSect="00484F0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3381"/>
    <w:multiLevelType w:val="multilevel"/>
    <w:tmpl w:val="1C66F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00109"/>
    <w:multiLevelType w:val="multilevel"/>
    <w:tmpl w:val="D018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9976FF"/>
    <w:multiLevelType w:val="multilevel"/>
    <w:tmpl w:val="C1D0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A64F0"/>
    <w:multiLevelType w:val="multilevel"/>
    <w:tmpl w:val="4EE6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0F"/>
    <w:rsid w:val="0030061E"/>
    <w:rsid w:val="00484F0F"/>
    <w:rsid w:val="00530EDF"/>
    <w:rsid w:val="00AC4961"/>
    <w:rsid w:val="00D0721D"/>
    <w:rsid w:val="00D0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1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4F0F"/>
    <w:rPr>
      <w:b/>
      <w:bCs/>
    </w:rPr>
  </w:style>
  <w:style w:type="paragraph" w:styleId="BodyText">
    <w:name w:val="Body Text"/>
    <w:basedOn w:val="Normal"/>
    <w:link w:val="BodyTextChar"/>
    <w:rsid w:val="00484F0F"/>
    <w:pPr>
      <w:widowControl w:val="0"/>
      <w:tabs>
        <w:tab w:val="left" w:pos="-1440"/>
        <w:tab w:val="left" w:pos="-720"/>
        <w:tab w:val="left" w:pos="0"/>
        <w:tab w:val="left" w:pos="720"/>
      </w:tabs>
      <w:suppressAutoHyphens/>
      <w:jc w:val="both"/>
    </w:pPr>
    <w:rPr>
      <w:rFonts w:eastAsia="Times New Roman" w:cs="Times New Roman"/>
      <w:b/>
      <w:snapToGrid w:val="0"/>
      <w:spacing w:val="-3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84F0F"/>
    <w:rPr>
      <w:rFonts w:ascii="Times New Roman" w:eastAsia="Times New Roman" w:hAnsi="Times New Roman" w:cs="Times New Roman"/>
      <w:b/>
      <w:snapToGrid w:val="0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1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4F0F"/>
    <w:rPr>
      <w:b/>
      <w:bCs/>
    </w:rPr>
  </w:style>
  <w:style w:type="paragraph" w:styleId="BodyText">
    <w:name w:val="Body Text"/>
    <w:basedOn w:val="Normal"/>
    <w:link w:val="BodyTextChar"/>
    <w:rsid w:val="00484F0F"/>
    <w:pPr>
      <w:widowControl w:val="0"/>
      <w:tabs>
        <w:tab w:val="left" w:pos="-1440"/>
        <w:tab w:val="left" w:pos="-720"/>
        <w:tab w:val="left" w:pos="0"/>
        <w:tab w:val="left" w:pos="720"/>
      </w:tabs>
      <w:suppressAutoHyphens/>
      <w:jc w:val="both"/>
    </w:pPr>
    <w:rPr>
      <w:rFonts w:eastAsia="Times New Roman" w:cs="Times New Roman"/>
      <w:b/>
      <w:snapToGrid w:val="0"/>
      <w:spacing w:val="-3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84F0F"/>
    <w:rPr>
      <w:rFonts w:ascii="Times New Roman" w:eastAsia="Times New Roman" w:hAnsi="Times New Roman" w:cs="Times New Roman"/>
      <w:b/>
      <w:snapToGrid w:val="0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corp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linicalbackground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udentbackgroun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Schwab</dc:creator>
  <cp:lastModifiedBy>Carla Schwab</cp:lastModifiedBy>
  <cp:revision>2</cp:revision>
  <dcterms:created xsi:type="dcterms:W3CDTF">2016-09-27T20:25:00Z</dcterms:created>
  <dcterms:modified xsi:type="dcterms:W3CDTF">2016-09-27T20:32:00Z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