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29" w:rsidRPr="00035A00" w:rsidRDefault="001F02C6" w:rsidP="00E32B0F">
      <w:pPr>
        <w:spacing w:after="0" w:line="240" w:lineRule="auto"/>
        <w:jc w:val="center"/>
        <w:rPr>
          <w:b/>
        </w:rPr>
      </w:pPr>
      <w:r w:rsidRPr="00035A00">
        <w:rPr>
          <w:b/>
        </w:rPr>
        <w:t>Important Date</w:t>
      </w:r>
      <w:r w:rsidR="006C68C1" w:rsidRPr="00035A00">
        <w:rPr>
          <w:b/>
        </w:rPr>
        <w:t>s</w:t>
      </w:r>
      <w:r w:rsidRPr="00035A00">
        <w:rPr>
          <w:b/>
        </w:rPr>
        <w:t xml:space="preserve"> Calendar</w:t>
      </w:r>
      <w:r w:rsidR="00E32B0F" w:rsidRPr="00035A00">
        <w:rPr>
          <w:b/>
        </w:rPr>
        <w:t xml:space="preserve"> for </w:t>
      </w:r>
      <w:proofErr w:type="gramStart"/>
      <w:r w:rsidR="006823B8" w:rsidRPr="00035A00">
        <w:rPr>
          <w:b/>
        </w:rPr>
        <w:t>S</w:t>
      </w:r>
      <w:r w:rsidR="00567B07" w:rsidRPr="00035A00">
        <w:rPr>
          <w:b/>
        </w:rPr>
        <w:t>ummer</w:t>
      </w:r>
      <w:proofErr w:type="gramEnd"/>
      <w:r w:rsidR="0098337B" w:rsidRPr="00035A00">
        <w:rPr>
          <w:b/>
        </w:rPr>
        <w:t xml:space="preserve"> </w:t>
      </w:r>
      <w:r w:rsidRPr="00035A00">
        <w:rPr>
          <w:b/>
        </w:rPr>
        <w:t>2018</w:t>
      </w:r>
      <w:r w:rsidR="006C68C1" w:rsidRPr="00035A00">
        <w:rPr>
          <w:b/>
        </w:rPr>
        <w:t xml:space="preserve"> (201816)</w:t>
      </w:r>
    </w:p>
    <w:p w:rsidR="00E32B0F" w:rsidRDefault="001F02C6" w:rsidP="008603C3">
      <w:pPr>
        <w:spacing w:after="0" w:line="240" w:lineRule="auto"/>
        <w:jc w:val="center"/>
        <w:rPr>
          <w:b/>
          <w:color w:val="FF0000"/>
        </w:rPr>
      </w:pPr>
      <w:r>
        <w:rPr>
          <w:b/>
          <w:color w:val="FF0000"/>
        </w:rPr>
        <w:t>May 14</w:t>
      </w:r>
      <w:r w:rsidR="00567B07">
        <w:rPr>
          <w:b/>
          <w:color w:val="FF0000"/>
        </w:rPr>
        <w:t xml:space="preserve"> – </w:t>
      </w:r>
      <w:r>
        <w:rPr>
          <w:b/>
          <w:color w:val="FF0000"/>
        </w:rPr>
        <w:t>July 31, 2018</w:t>
      </w:r>
      <w:r w:rsidR="00EB4295">
        <w:rPr>
          <w:b/>
          <w:color w:val="FF0000"/>
        </w:rPr>
        <w:t xml:space="preserve"> (POT 1)</w:t>
      </w:r>
    </w:p>
    <w:p w:rsidR="008603C3" w:rsidRDefault="008603C3" w:rsidP="008603C3">
      <w:pPr>
        <w:spacing w:after="0" w:line="240" w:lineRule="auto"/>
        <w:jc w:val="center"/>
      </w:pPr>
    </w:p>
    <w:p w:rsidR="00FC1100" w:rsidRDefault="00567B07" w:rsidP="00FC1100">
      <w:pPr>
        <w:spacing w:after="0" w:line="240" w:lineRule="auto"/>
        <w:rPr>
          <w:b/>
        </w:rPr>
      </w:pPr>
      <w:r w:rsidRPr="005638D1">
        <w:rPr>
          <w:b/>
          <w:color w:val="FF0000"/>
        </w:rPr>
        <w:t>May</w:t>
      </w:r>
      <w:r w:rsidR="001F02C6" w:rsidRPr="005638D1">
        <w:rPr>
          <w:b/>
          <w:color w:val="FF0000"/>
        </w:rPr>
        <w:t xml:space="preserve"> 10</w:t>
      </w:r>
      <w:r w:rsidR="00035A00">
        <w:rPr>
          <w:b/>
          <w:color w:val="FF0000"/>
        </w:rPr>
        <w:t>:</w:t>
      </w:r>
      <w:r w:rsidR="00FE7831" w:rsidRPr="00FE7831">
        <w:rPr>
          <w:b/>
          <w:color w:val="FF0000"/>
        </w:rPr>
        <w:t xml:space="preserve">   </w:t>
      </w:r>
      <w:r w:rsidR="00FE7831">
        <w:rPr>
          <w:b/>
        </w:rPr>
        <w:t>Purge for non-payment</w:t>
      </w:r>
      <w:r w:rsidR="00B80D7D">
        <w:rPr>
          <w:b/>
        </w:rPr>
        <w:t xml:space="preserve"> of tuition and fees   </w:t>
      </w:r>
    </w:p>
    <w:p w:rsidR="00FC1100" w:rsidRDefault="00FC1100" w:rsidP="00FC1100">
      <w:pPr>
        <w:spacing w:after="0" w:line="240" w:lineRule="auto"/>
        <w:rPr>
          <w:b/>
        </w:rPr>
      </w:pPr>
    </w:p>
    <w:p w:rsidR="0098337B" w:rsidRDefault="00B80D7D" w:rsidP="00E32B0F">
      <w:pPr>
        <w:spacing w:after="0" w:line="240" w:lineRule="auto"/>
        <w:rPr>
          <w:b/>
        </w:rPr>
      </w:pPr>
      <w:r>
        <w:rPr>
          <w:b/>
        </w:rPr>
        <w:t xml:space="preserve"> </w:t>
      </w:r>
      <w:r w:rsidR="001F02C6" w:rsidRPr="005638D1">
        <w:rPr>
          <w:b/>
          <w:color w:val="FF0000"/>
        </w:rPr>
        <w:t>May 14- 16</w:t>
      </w:r>
      <w:r w:rsidR="00035A00">
        <w:rPr>
          <w:b/>
          <w:color w:val="FF0000"/>
        </w:rPr>
        <w:t>:</w:t>
      </w:r>
      <w:r w:rsidR="006C68C1">
        <w:t xml:space="preserve"> </w:t>
      </w:r>
      <w:r w:rsidR="00FC1100">
        <w:t xml:space="preserve">During this period, the “DD” code should be used to modify the registration form in Banner (SFAREGS) for students who notify their instructor that they are withdrawing the class.  Students who do not give this notification to their instructor will be considered still enrolled in the class and withdrawn under the excessive absence procedure.        </w:t>
      </w:r>
    </w:p>
    <w:p w:rsidR="00D936C2" w:rsidRDefault="00B80D7D" w:rsidP="00E32B0F">
      <w:pPr>
        <w:spacing w:after="0" w:line="240" w:lineRule="auto"/>
        <w:rPr>
          <w:b/>
        </w:rPr>
      </w:pPr>
      <w:r>
        <w:rPr>
          <w:b/>
        </w:rPr>
        <w:t xml:space="preserve"> </w:t>
      </w:r>
    </w:p>
    <w:p w:rsidR="00D936C2" w:rsidRDefault="006C68C1" w:rsidP="00E32B0F">
      <w:pPr>
        <w:spacing w:after="0" w:line="240" w:lineRule="auto"/>
        <w:rPr>
          <w:b/>
        </w:rPr>
      </w:pPr>
      <w:r>
        <w:rPr>
          <w:b/>
          <w:color w:val="FF0000"/>
        </w:rPr>
        <w:t>May 14</w:t>
      </w:r>
      <w:r w:rsidR="00035A00">
        <w:rPr>
          <w:b/>
          <w:color w:val="FF0000"/>
        </w:rPr>
        <w:t>:</w:t>
      </w:r>
      <w:r w:rsidR="00D936C2">
        <w:rPr>
          <w:b/>
          <w:color w:val="FF0000"/>
        </w:rPr>
        <w:t xml:space="preserve"> </w:t>
      </w:r>
      <w:r w:rsidR="00D936C2" w:rsidRPr="004C06DC">
        <w:rPr>
          <w:b/>
          <w:color w:val="FF0000"/>
        </w:rPr>
        <w:t>Graduation Eligibility Screening Deadline</w:t>
      </w:r>
      <w:r w:rsidR="00D936C2">
        <w:rPr>
          <w:b/>
          <w:color w:val="FF0000"/>
        </w:rPr>
        <w:t>.</w:t>
      </w:r>
    </w:p>
    <w:p w:rsidR="00FE7831" w:rsidRPr="00FE7831" w:rsidRDefault="00B80D7D" w:rsidP="00E32B0F">
      <w:pPr>
        <w:spacing w:after="0" w:line="240" w:lineRule="auto"/>
        <w:rPr>
          <w:b/>
        </w:rPr>
      </w:pPr>
      <w:r>
        <w:rPr>
          <w:b/>
        </w:rPr>
        <w:t xml:space="preserve">   </w:t>
      </w:r>
    </w:p>
    <w:p w:rsidR="008C2660" w:rsidRPr="004C06DC" w:rsidRDefault="00D936C2" w:rsidP="008C2660">
      <w:pPr>
        <w:spacing w:after="0" w:line="240" w:lineRule="auto"/>
        <w:rPr>
          <w:b/>
          <w:sz w:val="20"/>
        </w:rPr>
      </w:pPr>
      <w:r w:rsidRPr="005638D1">
        <w:rPr>
          <w:b/>
          <w:color w:val="FF0000"/>
        </w:rPr>
        <w:t>May</w:t>
      </w:r>
      <w:r w:rsidR="001F02C6" w:rsidRPr="005638D1">
        <w:rPr>
          <w:b/>
          <w:color w:val="FF0000"/>
        </w:rPr>
        <w:t xml:space="preserve"> 17</w:t>
      </w:r>
      <w:r w:rsidR="000A4096" w:rsidRPr="005638D1">
        <w:rPr>
          <w:b/>
          <w:color w:val="FF0000"/>
        </w:rPr>
        <w:t xml:space="preserve"> – </w:t>
      </w:r>
      <w:r w:rsidR="00EE4046" w:rsidRPr="005638D1">
        <w:rPr>
          <w:b/>
          <w:color w:val="FF0000"/>
        </w:rPr>
        <w:t>J</w:t>
      </w:r>
      <w:r w:rsidR="00FF1D16">
        <w:rPr>
          <w:b/>
          <w:color w:val="FF0000"/>
        </w:rPr>
        <w:t>une 25</w:t>
      </w:r>
      <w:r w:rsidR="00035A00">
        <w:rPr>
          <w:b/>
          <w:color w:val="FF0000"/>
        </w:rPr>
        <w:t>:</w:t>
      </w:r>
      <w:r w:rsidR="000A4096" w:rsidRPr="005638D1">
        <w:rPr>
          <w:b/>
          <w:color w:val="FF0000"/>
        </w:rPr>
        <w:t xml:space="preserve"> </w:t>
      </w:r>
      <w:r w:rsidR="000A4096" w:rsidRPr="005638D1">
        <w:rPr>
          <w:color w:val="FF0000"/>
        </w:rPr>
        <w:t xml:space="preserve"> </w:t>
      </w:r>
      <w:r w:rsidR="000A4096" w:rsidRPr="005638D1">
        <w:t>S</w:t>
      </w:r>
      <w:r w:rsidR="00AF11D9" w:rsidRPr="005638D1">
        <w:t>tudents</w:t>
      </w:r>
      <w:r w:rsidR="00AF11D9" w:rsidRPr="004C06DC">
        <w:t xml:space="preserve"> who drop a class (or classes) during this period should be assigned a grade of “W” </w:t>
      </w:r>
      <w:r w:rsidR="00AF11D9" w:rsidRPr="004C06DC">
        <w:rPr>
          <w:u w:val="single"/>
        </w:rPr>
        <w:t>using the electronic course withdrawal form.</w:t>
      </w:r>
      <w:r w:rsidR="00AF11D9" w:rsidRPr="004C06DC">
        <w:t xml:space="preserve">  </w:t>
      </w:r>
      <w:r w:rsidR="00E76A30" w:rsidRPr="004C06DC">
        <w:t>Note:  The date of withdrawal entered on the electronic course withdrawal form</w:t>
      </w:r>
      <w:r w:rsidR="00E76A30" w:rsidRPr="004C06DC">
        <w:rPr>
          <w:b/>
        </w:rPr>
        <w:t xml:space="preserve"> </w:t>
      </w:r>
      <w:r w:rsidR="00E76A30" w:rsidRPr="004C06DC">
        <w:t xml:space="preserve">should be either the day the student asked the instructor to withdraw them from the class or the date upon which the student exceeded the number of allowable </w:t>
      </w:r>
      <w:r w:rsidR="00E76A30" w:rsidRPr="004C06DC">
        <w:rPr>
          <w:sz w:val="20"/>
        </w:rPr>
        <w:t xml:space="preserve">absences. </w:t>
      </w:r>
      <w:r w:rsidR="001B127C" w:rsidRPr="004C06DC">
        <w:rPr>
          <w:sz w:val="20"/>
        </w:rPr>
        <w:t xml:space="preserve"> </w:t>
      </w:r>
      <w:r w:rsidR="001B127C" w:rsidRPr="004C06DC">
        <w:rPr>
          <w:b/>
          <w:sz w:val="20"/>
        </w:rPr>
        <w:t>Students may also w</w:t>
      </w:r>
      <w:r w:rsidR="00856FB5" w:rsidRPr="004C06DC">
        <w:rPr>
          <w:b/>
          <w:sz w:val="20"/>
        </w:rPr>
        <w:t>ithdraw themselves via Banner web (KM) during this period.</w:t>
      </w:r>
      <w:r w:rsidR="00B80D7D" w:rsidRPr="004C06DC">
        <w:rPr>
          <w:b/>
          <w:sz w:val="20"/>
        </w:rPr>
        <w:t xml:space="preserve">  </w:t>
      </w:r>
      <w:r w:rsidR="00D61897" w:rsidRPr="004C06DC">
        <w:rPr>
          <w:b/>
          <w:sz w:val="20"/>
        </w:rPr>
        <w:t xml:space="preserve"> </w:t>
      </w:r>
    </w:p>
    <w:p w:rsidR="008C2660" w:rsidRPr="004C06DC" w:rsidRDefault="008C2660" w:rsidP="008C2660">
      <w:pPr>
        <w:spacing w:after="0" w:line="240" w:lineRule="auto"/>
        <w:rPr>
          <w:b/>
        </w:rPr>
      </w:pPr>
      <w:r w:rsidRPr="004C06DC">
        <w:rPr>
          <w:b/>
        </w:rPr>
        <w:t xml:space="preserve">                                                       </w:t>
      </w:r>
    </w:p>
    <w:p w:rsidR="008C2660" w:rsidRDefault="001F02C6" w:rsidP="00E32B0F">
      <w:pPr>
        <w:spacing w:after="0" w:line="240" w:lineRule="auto"/>
      </w:pPr>
      <w:r w:rsidRPr="005638D1">
        <w:rPr>
          <w:b/>
          <w:color w:val="FF0000"/>
        </w:rPr>
        <w:t>May 29</w:t>
      </w:r>
      <w:r w:rsidR="00035A00">
        <w:rPr>
          <w:b/>
          <w:color w:val="FF0000"/>
        </w:rPr>
        <w:t>:</w:t>
      </w:r>
      <w:r w:rsidR="00E32B0F">
        <w:t xml:space="preserve"> </w:t>
      </w:r>
      <w:r w:rsidR="00E32B0F" w:rsidRPr="009A49D8">
        <w:rPr>
          <w:color w:val="000000" w:themeColor="text1"/>
        </w:rPr>
        <w:t xml:space="preserve">No shows due </w:t>
      </w:r>
      <w:r w:rsidR="00E32B0F">
        <w:t>in Banner by 10:00 p.m.  No Shows are entered in Banner on SFA</w:t>
      </w:r>
      <w:r w:rsidR="003230D4">
        <w:t>A</w:t>
      </w:r>
      <w:r w:rsidR="00E32B0F">
        <w:t xml:space="preserve">LST </w:t>
      </w:r>
      <w:r w:rsidR="00B1109E">
        <w:t>by placing a “0” in the “Hours” column for the appropriate student.</w:t>
      </w:r>
      <w:r w:rsidR="001011B2">
        <w:t xml:space="preserve">  </w:t>
      </w:r>
      <w:r w:rsidR="00B80D7D">
        <w:t xml:space="preserve">   </w:t>
      </w:r>
    </w:p>
    <w:p w:rsidR="00A55CA2" w:rsidRDefault="008C2660" w:rsidP="00E32B0F">
      <w:pPr>
        <w:spacing w:after="0" w:line="240" w:lineRule="auto"/>
      </w:pPr>
      <w:r>
        <w:t xml:space="preserve">                                                     </w:t>
      </w:r>
      <w:r w:rsidR="00B80D7D">
        <w:t xml:space="preserve"> </w:t>
      </w:r>
    </w:p>
    <w:p w:rsidR="001011B2" w:rsidRDefault="001F02C6" w:rsidP="00E32B0F">
      <w:pPr>
        <w:spacing w:after="0" w:line="240" w:lineRule="auto"/>
      </w:pPr>
      <w:r w:rsidRPr="005638D1">
        <w:rPr>
          <w:b/>
          <w:color w:val="FF0000"/>
        </w:rPr>
        <w:t>May 30</w:t>
      </w:r>
      <w:r w:rsidR="006C68C1" w:rsidRPr="006C68C1">
        <w:rPr>
          <w:b/>
          <w:color w:val="FF0000"/>
        </w:rPr>
        <w:t xml:space="preserve"> </w:t>
      </w:r>
      <w:r w:rsidR="00B1109E">
        <w:t>No Shows will be removed from class rosters</w:t>
      </w:r>
      <w:r w:rsidR="00636024">
        <w:t>.</w:t>
      </w:r>
      <w:r w:rsidR="00B1109E">
        <w:t xml:space="preserve"> </w:t>
      </w:r>
    </w:p>
    <w:p w:rsidR="00EF2474" w:rsidRDefault="00EF2474" w:rsidP="00E32B0F">
      <w:pPr>
        <w:spacing w:after="0" w:line="240" w:lineRule="auto"/>
      </w:pPr>
    </w:p>
    <w:p w:rsidR="00FC1100" w:rsidRPr="001324EA" w:rsidRDefault="001F02C6" w:rsidP="00FC1100">
      <w:pPr>
        <w:spacing w:after="0" w:line="240" w:lineRule="auto"/>
        <w:rPr>
          <w:color w:val="FF0000"/>
        </w:rPr>
      </w:pPr>
      <w:r w:rsidRPr="005638D1">
        <w:rPr>
          <w:b/>
          <w:color w:val="FF0000"/>
        </w:rPr>
        <w:t>May 30</w:t>
      </w:r>
      <w:r w:rsidR="00035A00">
        <w:rPr>
          <w:b/>
          <w:color w:val="FF0000"/>
        </w:rPr>
        <w:t>:</w:t>
      </w:r>
      <w:r w:rsidR="001324EA" w:rsidRPr="006C68C1">
        <w:rPr>
          <w:b/>
          <w:color w:val="FF0000"/>
        </w:rPr>
        <w:t xml:space="preserve"> </w:t>
      </w:r>
      <w:r w:rsidR="00EF1083" w:rsidRPr="009A49D8">
        <w:rPr>
          <w:b/>
          <w:color w:val="FF0000"/>
        </w:rPr>
        <w:t xml:space="preserve">Payment due </w:t>
      </w:r>
      <w:r w:rsidR="001324EA" w:rsidRPr="009A49D8">
        <w:rPr>
          <w:b/>
          <w:color w:val="FF0000"/>
        </w:rPr>
        <w:t>by 12 noon</w:t>
      </w:r>
      <w:r w:rsidR="00EF1083" w:rsidRPr="009A49D8">
        <w:rPr>
          <w:b/>
          <w:color w:val="FF0000"/>
        </w:rPr>
        <w:t xml:space="preserve"> for studen</w:t>
      </w:r>
      <w:r w:rsidR="001324EA" w:rsidRPr="009A49D8">
        <w:rPr>
          <w:b/>
          <w:color w:val="FF0000"/>
        </w:rPr>
        <w:t xml:space="preserve">ts who registered after </w:t>
      </w:r>
      <w:r>
        <w:rPr>
          <w:b/>
          <w:color w:val="FF0000"/>
        </w:rPr>
        <w:t>May 7, 2018</w:t>
      </w:r>
      <w:r w:rsidR="00EF1083" w:rsidRPr="009A49D8">
        <w:rPr>
          <w:b/>
          <w:color w:val="FF0000"/>
        </w:rPr>
        <w:t>.</w:t>
      </w:r>
    </w:p>
    <w:p w:rsidR="00FC1100" w:rsidRPr="001324EA" w:rsidRDefault="00FC1100" w:rsidP="00FC1100">
      <w:pPr>
        <w:spacing w:after="0" w:line="240" w:lineRule="auto"/>
        <w:rPr>
          <w:color w:val="FF0000"/>
        </w:rPr>
      </w:pPr>
    </w:p>
    <w:p w:rsidR="00EF2474" w:rsidRPr="005638D1" w:rsidRDefault="001F02C6" w:rsidP="00E32B0F">
      <w:pPr>
        <w:spacing w:after="0" w:line="240" w:lineRule="auto"/>
      </w:pPr>
      <w:r w:rsidRPr="005638D1">
        <w:rPr>
          <w:b/>
          <w:color w:val="FF0000"/>
        </w:rPr>
        <w:t>May 30</w:t>
      </w:r>
      <w:r w:rsidR="00035A00">
        <w:rPr>
          <w:b/>
          <w:color w:val="FF0000"/>
        </w:rPr>
        <w:t>:</w:t>
      </w:r>
      <w:r w:rsidR="006C68C1">
        <w:rPr>
          <w:b/>
          <w:color w:val="FF0000"/>
        </w:rPr>
        <w:t xml:space="preserve"> </w:t>
      </w:r>
      <w:r w:rsidR="00FC1100" w:rsidRPr="005638D1">
        <w:rPr>
          <w:b/>
          <w:color w:val="FF0000"/>
        </w:rPr>
        <w:t xml:space="preserve"> 2</w:t>
      </w:r>
      <w:r w:rsidR="00FC1100" w:rsidRPr="005638D1">
        <w:rPr>
          <w:b/>
          <w:color w:val="FF0000"/>
          <w:vertAlign w:val="superscript"/>
        </w:rPr>
        <w:t>nd</w:t>
      </w:r>
      <w:r w:rsidR="005638D1">
        <w:rPr>
          <w:b/>
          <w:color w:val="FF0000"/>
        </w:rPr>
        <w:t xml:space="preserve"> Purge </w:t>
      </w:r>
    </w:p>
    <w:p w:rsidR="001011B2" w:rsidRPr="005638D1" w:rsidRDefault="001011B2" w:rsidP="00E32B0F">
      <w:pPr>
        <w:spacing w:after="0" w:line="240" w:lineRule="auto"/>
      </w:pPr>
    </w:p>
    <w:p w:rsidR="00DE5B76" w:rsidRPr="008C2660" w:rsidRDefault="00FF1D16" w:rsidP="00812072">
      <w:pPr>
        <w:spacing w:after="0" w:line="240" w:lineRule="auto"/>
        <w:rPr>
          <w:b/>
        </w:rPr>
      </w:pPr>
      <w:r>
        <w:rPr>
          <w:b/>
          <w:color w:val="FF0000"/>
        </w:rPr>
        <w:t>June 26</w:t>
      </w:r>
      <w:r w:rsidR="00542A6C" w:rsidRPr="005638D1">
        <w:rPr>
          <w:b/>
          <w:color w:val="FF0000"/>
        </w:rPr>
        <w:t xml:space="preserve"> </w:t>
      </w:r>
      <w:proofErr w:type="gramStart"/>
      <w:r w:rsidR="00542A6C" w:rsidRPr="005638D1">
        <w:rPr>
          <w:b/>
          <w:color w:val="FF0000"/>
        </w:rPr>
        <w:t xml:space="preserve">– </w:t>
      </w:r>
      <w:r w:rsidR="00FC1100" w:rsidRPr="005638D1">
        <w:rPr>
          <w:b/>
          <w:color w:val="FF0000"/>
        </w:rPr>
        <w:t xml:space="preserve"> </w:t>
      </w:r>
      <w:r w:rsidR="001F02C6" w:rsidRPr="005638D1">
        <w:rPr>
          <w:b/>
          <w:color w:val="FF0000"/>
        </w:rPr>
        <w:t>July</w:t>
      </w:r>
      <w:proofErr w:type="gramEnd"/>
      <w:r w:rsidR="001F02C6" w:rsidRPr="005638D1">
        <w:rPr>
          <w:b/>
          <w:color w:val="FF0000"/>
        </w:rPr>
        <w:t xml:space="preserve"> 2</w:t>
      </w:r>
      <w:r w:rsidR="00035A00">
        <w:rPr>
          <w:b/>
          <w:color w:val="FF0000"/>
        </w:rPr>
        <w:t>7:</w:t>
      </w:r>
      <w:r w:rsidR="00856FB5">
        <w:rPr>
          <w:b/>
          <w:color w:val="FF0000"/>
        </w:rPr>
        <w:t xml:space="preserve"> </w:t>
      </w:r>
      <w:r w:rsidR="00812072" w:rsidRPr="004C06DC">
        <w:t>Students who drop a class (or classes) during this period should be given a grade of either “WP” or “WF”</w:t>
      </w:r>
      <w:r w:rsidR="00812072" w:rsidRPr="004C06DC">
        <w:rPr>
          <w:u w:val="single"/>
        </w:rPr>
        <w:t xml:space="preserve"> using the </w:t>
      </w:r>
      <w:r w:rsidR="00EA3811" w:rsidRPr="004C06DC">
        <w:rPr>
          <w:u w:val="single"/>
        </w:rPr>
        <w:t>electronic</w:t>
      </w:r>
      <w:r w:rsidR="00812072" w:rsidRPr="004C06DC">
        <w:rPr>
          <w:u w:val="single"/>
        </w:rPr>
        <w:t xml:space="preserve"> course withdrawal form </w:t>
      </w:r>
      <w:r w:rsidR="00812072" w:rsidRPr="004C06DC">
        <w:t xml:space="preserve">(depending on their </w:t>
      </w:r>
      <w:r w:rsidR="00812072">
        <w:t xml:space="preserve">class standing as of their last date of attendance for the class).  Note:  The date of withdrawal entered on the form should be either the day the student asked the instructor to drop them from the class or the date upon which the student exceeded the number of allowable absences. </w:t>
      </w:r>
      <w:r w:rsidR="008C2660">
        <w:t xml:space="preserve">                                               </w:t>
      </w:r>
    </w:p>
    <w:p w:rsidR="00057DAE" w:rsidRDefault="00057DAE" w:rsidP="00E32B0F">
      <w:pPr>
        <w:spacing w:after="0" w:line="240" w:lineRule="auto"/>
      </w:pPr>
    </w:p>
    <w:p w:rsidR="00057DAE" w:rsidRPr="00F31F8B" w:rsidRDefault="00057DAE" w:rsidP="00057DAE">
      <w:pPr>
        <w:spacing w:after="0" w:line="240" w:lineRule="auto"/>
        <w:rPr>
          <w:b/>
          <w:color w:val="FF0000"/>
          <w:sz w:val="28"/>
          <w:szCs w:val="28"/>
        </w:rPr>
      </w:pPr>
      <w:r>
        <w:rPr>
          <w:b/>
          <w:color w:val="FF0000"/>
          <w:sz w:val="28"/>
          <w:szCs w:val="28"/>
        </w:rPr>
        <w:t xml:space="preserve">Please </w:t>
      </w:r>
      <w:r w:rsidRPr="00F31F8B">
        <w:rPr>
          <w:b/>
          <w:color w:val="FF0000"/>
          <w:sz w:val="28"/>
          <w:szCs w:val="28"/>
        </w:rPr>
        <w:t>Note:</w:t>
      </w:r>
    </w:p>
    <w:p w:rsidR="00057DAE" w:rsidRDefault="00057DAE" w:rsidP="00057DAE">
      <w:pPr>
        <w:pStyle w:val="ListParagraph"/>
        <w:numPr>
          <w:ilvl w:val="0"/>
          <w:numId w:val="1"/>
        </w:numPr>
        <w:spacing w:after="0" w:line="240" w:lineRule="auto"/>
      </w:pPr>
      <w:r>
        <w:t xml:space="preserve"> Electronic course withdrawal form:  a) log into staff intranet; b) select online forms; c) access course withdrawal form from Academic Affairs section; d) view training as needed.  Only the withdrawal code (W, WP, or WF) applicable at the time of form submission will be available for selection; refer to dates above for guidance.</w:t>
      </w:r>
    </w:p>
    <w:p w:rsidR="00057DAE" w:rsidRDefault="00057DAE" w:rsidP="00057DAE">
      <w:pPr>
        <w:spacing w:after="0" w:line="240" w:lineRule="auto"/>
      </w:pPr>
    </w:p>
    <w:p w:rsidR="00D936C2" w:rsidRPr="00D936C2" w:rsidRDefault="00057DAE" w:rsidP="008E1D81">
      <w:pPr>
        <w:pStyle w:val="ListParagraph"/>
        <w:numPr>
          <w:ilvl w:val="0"/>
          <w:numId w:val="1"/>
        </w:numPr>
        <w:spacing w:after="0" w:line="240" w:lineRule="auto"/>
        <w:jc w:val="center"/>
        <w:rPr>
          <w:b/>
        </w:rPr>
      </w:pPr>
      <w:r>
        <w:t xml:space="preserve"> All grades are due </w:t>
      </w:r>
      <w:r w:rsidR="0031296A" w:rsidRPr="00C406BD">
        <w:rPr>
          <w:b/>
          <w:color w:val="FF0000"/>
        </w:rPr>
        <w:t>Thurs</w:t>
      </w:r>
      <w:r w:rsidR="003B0BA7" w:rsidRPr="00D936C2">
        <w:rPr>
          <w:b/>
          <w:color w:val="FF0000"/>
        </w:rPr>
        <w:t>day</w:t>
      </w:r>
      <w:r w:rsidR="006351E5" w:rsidRPr="00D936C2">
        <w:rPr>
          <w:b/>
          <w:color w:val="FF0000"/>
        </w:rPr>
        <w:t xml:space="preserve">, </w:t>
      </w:r>
      <w:r w:rsidR="00567B07" w:rsidRPr="00D936C2">
        <w:rPr>
          <w:b/>
          <w:color w:val="FF0000"/>
        </w:rPr>
        <w:t>August</w:t>
      </w:r>
      <w:r w:rsidR="0012376E" w:rsidRPr="00D936C2">
        <w:rPr>
          <w:b/>
          <w:color w:val="FF0000"/>
        </w:rPr>
        <w:t xml:space="preserve"> </w:t>
      </w:r>
      <w:r w:rsidR="001F02C6">
        <w:rPr>
          <w:b/>
          <w:color w:val="FF0000"/>
        </w:rPr>
        <w:t>2, 2018</w:t>
      </w:r>
      <w:r w:rsidRPr="00D936C2">
        <w:rPr>
          <w:color w:val="FF0000"/>
        </w:rPr>
        <w:t xml:space="preserve"> </w:t>
      </w:r>
      <w:r w:rsidRPr="00D936C2">
        <w:rPr>
          <w:b/>
          <w:color w:val="FF0000"/>
        </w:rPr>
        <w:t xml:space="preserve">by </w:t>
      </w:r>
      <w:r w:rsidR="003B0BA7" w:rsidRPr="00D936C2">
        <w:rPr>
          <w:b/>
          <w:color w:val="FF0000"/>
        </w:rPr>
        <w:t>noon</w:t>
      </w:r>
      <w:r w:rsidR="002F4A90" w:rsidRPr="00D936C2">
        <w:rPr>
          <w:b/>
          <w:color w:val="FF0000"/>
        </w:rPr>
        <w:t>.</w:t>
      </w:r>
      <w:r>
        <w:t xml:space="preserve">  </w:t>
      </w:r>
      <w:r w:rsidRPr="00D936C2">
        <w:rPr>
          <w:u w:val="single"/>
        </w:rPr>
        <w:t xml:space="preserve">If you assigned grades of incomplete (I) </w:t>
      </w:r>
      <w:r w:rsidR="00AF11D9" w:rsidRPr="00D936C2">
        <w:rPr>
          <w:u w:val="single"/>
        </w:rPr>
        <w:t>for Spring</w:t>
      </w:r>
      <w:r w:rsidR="0031296A">
        <w:rPr>
          <w:u w:val="single"/>
        </w:rPr>
        <w:t xml:space="preserve"> Semester</w:t>
      </w:r>
      <w:r w:rsidR="001F02C6">
        <w:rPr>
          <w:u w:val="single"/>
        </w:rPr>
        <w:t xml:space="preserve"> 2018</w:t>
      </w:r>
      <w:r w:rsidRPr="00D936C2">
        <w:rPr>
          <w:u w:val="single"/>
        </w:rPr>
        <w:t xml:space="preserve">, the grade changes are due by </w:t>
      </w:r>
      <w:r w:rsidR="003139E5" w:rsidRPr="00D936C2">
        <w:rPr>
          <w:u w:val="single"/>
        </w:rPr>
        <w:t>COB</w:t>
      </w:r>
      <w:r w:rsidR="0012376E" w:rsidRPr="00D936C2">
        <w:rPr>
          <w:u w:val="single"/>
        </w:rPr>
        <w:t xml:space="preserve"> </w:t>
      </w:r>
      <w:r w:rsidR="0012376E" w:rsidRPr="00D936C2">
        <w:rPr>
          <w:b/>
          <w:color w:val="FF0000"/>
          <w:u w:val="single"/>
        </w:rPr>
        <w:t>Thursday</w:t>
      </w:r>
      <w:r w:rsidR="008E1D81" w:rsidRPr="00D936C2">
        <w:rPr>
          <w:b/>
          <w:color w:val="FF0000"/>
          <w:u w:val="single"/>
        </w:rPr>
        <w:t xml:space="preserve">, </w:t>
      </w:r>
      <w:r w:rsidR="001F02C6">
        <w:rPr>
          <w:b/>
          <w:color w:val="FF0000"/>
          <w:u w:val="single"/>
        </w:rPr>
        <w:t>July 26, 2018</w:t>
      </w:r>
      <w:r w:rsidRPr="00D936C2">
        <w:rPr>
          <w:color w:val="FF0000"/>
          <w:u w:val="single"/>
        </w:rPr>
        <w:t xml:space="preserve"> </w:t>
      </w:r>
      <w:r w:rsidRPr="00D936C2">
        <w:rPr>
          <w:u w:val="single"/>
        </w:rPr>
        <w:t>before grades are rolled.</w:t>
      </w:r>
    </w:p>
    <w:p w:rsidR="00D936C2" w:rsidRPr="00D936C2" w:rsidRDefault="00D936C2" w:rsidP="00D936C2">
      <w:pPr>
        <w:pStyle w:val="ListParagraph"/>
        <w:rPr>
          <w:b/>
        </w:rPr>
      </w:pPr>
    </w:p>
    <w:p w:rsidR="00C7017E" w:rsidRDefault="00057DAE" w:rsidP="008E1D81">
      <w:pPr>
        <w:pStyle w:val="ListParagraph"/>
        <w:numPr>
          <w:ilvl w:val="0"/>
          <w:numId w:val="1"/>
        </w:numPr>
        <w:spacing w:after="0" w:line="240" w:lineRule="auto"/>
        <w:jc w:val="center"/>
        <w:rPr>
          <w:b/>
        </w:rPr>
      </w:pPr>
      <w:r w:rsidRPr="00D936C2">
        <w:rPr>
          <w:b/>
        </w:rPr>
        <w:t>Access to class rosters</w:t>
      </w:r>
      <w:r w:rsidR="00AF11D9" w:rsidRPr="00D936C2">
        <w:rPr>
          <w:b/>
        </w:rPr>
        <w:t xml:space="preserve"> in Banner Web</w:t>
      </w:r>
      <w:r w:rsidRPr="00D936C2">
        <w:rPr>
          <w:b/>
        </w:rPr>
        <w:t xml:space="preserve"> (SFAALST) will not be available after due date for entry of No Shows. </w:t>
      </w:r>
      <w:r w:rsidRPr="00D936C2">
        <w:rPr>
          <w:b/>
          <w:color w:val="FF0000"/>
        </w:rPr>
        <w:t xml:space="preserve"> </w:t>
      </w:r>
      <w:r>
        <w:t xml:space="preserve"> </w:t>
      </w:r>
      <w:r w:rsidRPr="00D936C2">
        <w:rPr>
          <w:b/>
          <w:color w:val="FF0000"/>
        </w:rPr>
        <w:t>Permissions will be restored effective</w:t>
      </w:r>
      <w:r w:rsidR="002F4A90" w:rsidRPr="00D936C2">
        <w:rPr>
          <w:b/>
          <w:color w:val="FF0000"/>
        </w:rPr>
        <w:t xml:space="preserve"> </w:t>
      </w:r>
      <w:r w:rsidR="001F02C6">
        <w:rPr>
          <w:b/>
          <w:color w:val="FF0000"/>
        </w:rPr>
        <w:t>Monday</w:t>
      </w:r>
      <w:r w:rsidR="007F0076" w:rsidRPr="00D936C2">
        <w:rPr>
          <w:b/>
          <w:color w:val="FF0000"/>
        </w:rPr>
        <w:t xml:space="preserve">, </w:t>
      </w:r>
      <w:r w:rsidR="001F02C6">
        <w:rPr>
          <w:b/>
          <w:color w:val="FF0000"/>
        </w:rPr>
        <w:t>July 23, 2018</w:t>
      </w:r>
      <w:r w:rsidR="008E1D81" w:rsidRPr="00D936C2">
        <w:rPr>
          <w:b/>
          <w:color w:val="FF0000"/>
        </w:rPr>
        <w:t>.</w:t>
      </w:r>
      <w:r w:rsidR="00527CC8" w:rsidRPr="00D936C2">
        <w:rPr>
          <w:b/>
        </w:rPr>
        <w:t xml:space="preserve">  </w:t>
      </w:r>
    </w:p>
    <w:p w:rsidR="00F47698" w:rsidRDefault="00E24AB1" w:rsidP="00C7017E">
      <w:pPr>
        <w:pStyle w:val="ListParagraph"/>
        <w:rPr>
          <w:b/>
        </w:rPr>
      </w:pPr>
      <w:r>
        <w:rPr>
          <w:b/>
        </w:rPr>
        <w:t xml:space="preserve">                                                                                                                   </w:t>
      </w:r>
      <w:r w:rsidR="005638D1">
        <w:rPr>
          <w:b/>
        </w:rPr>
        <w:t xml:space="preserve">            </w:t>
      </w:r>
    </w:p>
    <w:p w:rsidR="00E24AB1" w:rsidRPr="00C7017E" w:rsidRDefault="00F47698" w:rsidP="00C7017E">
      <w:pPr>
        <w:pStyle w:val="ListParagraph"/>
        <w:rPr>
          <w:b/>
        </w:rPr>
      </w:pPr>
      <w:r>
        <w:rPr>
          <w:b/>
        </w:rPr>
        <w:t xml:space="preserve">                                                                                                                               </w:t>
      </w:r>
      <w:r w:rsidR="005638D1">
        <w:rPr>
          <w:b/>
        </w:rPr>
        <w:t xml:space="preserve">     </w:t>
      </w:r>
      <w:r>
        <w:rPr>
          <w:b/>
        </w:rPr>
        <w:t>Revised May 17</w:t>
      </w:r>
      <w:r w:rsidR="00E24AB1">
        <w:rPr>
          <w:b/>
        </w:rPr>
        <w:t>, 2018</w:t>
      </w:r>
    </w:p>
    <w:p w:rsidR="003C3D57" w:rsidRDefault="00F47698" w:rsidP="00EB4295">
      <w:pPr>
        <w:spacing w:after="0" w:line="240" w:lineRule="auto"/>
      </w:pPr>
      <w:r>
        <w:rPr>
          <w:b/>
        </w:rPr>
        <w:lastRenderedPageBreak/>
        <w:t xml:space="preserve">                          </w:t>
      </w:r>
      <w:bookmarkStart w:id="0" w:name="_GoBack"/>
      <w:bookmarkEnd w:id="0"/>
      <w:r w:rsidR="00527CC8" w:rsidRPr="00C7017E">
        <w:rPr>
          <w:b/>
        </w:rPr>
        <w:t xml:space="preserve">         </w:t>
      </w:r>
      <w:r w:rsidR="00EB4295">
        <w:rPr>
          <w:b/>
        </w:rPr>
        <w:t xml:space="preserve">Important Dates Calendar </w:t>
      </w:r>
      <w:r w:rsidR="003C3D57" w:rsidRPr="00C406BD">
        <w:rPr>
          <w:b/>
        </w:rPr>
        <w:t xml:space="preserve">for </w:t>
      </w:r>
      <w:r w:rsidR="003C3D57" w:rsidRPr="006C68C1">
        <w:rPr>
          <w:b/>
        </w:rPr>
        <w:t>Summe</w:t>
      </w:r>
      <w:r w:rsidR="003C3D57" w:rsidRPr="006C68C1">
        <w:t xml:space="preserve">r </w:t>
      </w:r>
      <w:r w:rsidR="00C7017E" w:rsidRPr="006C68C1">
        <w:rPr>
          <w:b/>
        </w:rPr>
        <w:t>Semester 2018</w:t>
      </w:r>
      <w:r w:rsidR="006C68C1" w:rsidRPr="006C68C1">
        <w:rPr>
          <w:b/>
        </w:rPr>
        <w:t xml:space="preserve"> (2018116)</w:t>
      </w:r>
    </w:p>
    <w:p w:rsidR="003C3D57" w:rsidRDefault="00C7017E" w:rsidP="003C3D57">
      <w:pPr>
        <w:spacing w:after="0" w:line="240" w:lineRule="auto"/>
        <w:jc w:val="center"/>
        <w:rPr>
          <w:b/>
          <w:color w:val="FF0000"/>
        </w:rPr>
      </w:pPr>
      <w:r>
        <w:rPr>
          <w:b/>
          <w:color w:val="FF0000"/>
        </w:rPr>
        <w:t>May 14- Jun 14</w:t>
      </w:r>
      <w:r w:rsidR="003C3D57">
        <w:rPr>
          <w:b/>
          <w:color w:val="FF0000"/>
        </w:rPr>
        <w:t xml:space="preserve"> (POT 2)</w:t>
      </w:r>
      <w:r w:rsidR="006C68C1">
        <w:rPr>
          <w:b/>
          <w:color w:val="FF0000"/>
        </w:rPr>
        <w:t xml:space="preserve"> MINI-MESTER A</w:t>
      </w:r>
    </w:p>
    <w:p w:rsidR="003C3D57" w:rsidRDefault="003C3D57" w:rsidP="003C3D57">
      <w:pPr>
        <w:spacing w:after="0" w:line="240" w:lineRule="auto"/>
      </w:pPr>
    </w:p>
    <w:p w:rsidR="00035A00" w:rsidRDefault="00035A00" w:rsidP="00035A00">
      <w:pPr>
        <w:spacing w:after="0" w:line="240" w:lineRule="auto"/>
      </w:pPr>
      <w:r w:rsidRPr="005638D1">
        <w:rPr>
          <w:b/>
          <w:color w:val="FF0000"/>
        </w:rPr>
        <w:t>May 10</w:t>
      </w:r>
      <w:r>
        <w:rPr>
          <w:color w:val="FF0000"/>
        </w:rPr>
        <w:t xml:space="preserve"> </w:t>
      </w:r>
      <w:r>
        <w:t xml:space="preserve">  Purge for non- payment and fees     </w:t>
      </w:r>
      <w:r>
        <w:rPr>
          <w:b/>
        </w:rPr>
        <w:t>(For all parts of the term)</w:t>
      </w:r>
    </w:p>
    <w:p w:rsidR="00035A00" w:rsidRDefault="00035A00" w:rsidP="003C3D57">
      <w:pPr>
        <w:spacing w:after="0" w:line="240" w:lineRule="auto"/>
        <w:rPr>
          <w:b/>
          <w:color w:val="FF0000"/>
        </w:rPr>
      </w:pPr>
    </w:p>
    <w:p w:rsidR="003C3D57" w:rsidRDefault="00C7017E" w:rsidP="003C3D57">
      <w:pPr>
        <w:spacing w:after="0" w:line="240" w:lineRule="auto"/>
      </w:pPr>
      <w:r>
        <w:rPr>
          <w:b/>
          <w:color w:val="FF0000"/>
        </w:rPr>
        <w:t>May 14</w:t>
      </w:r>
      <w:r w:rsidR="003C3D57" w:rsidRPr="003C3D57">
        <w:rPr>
          <w:b/>
          <w:color w:val="FF0000"/>
        </w:rPr>
        <w:t xml:space="preserve"> </w:t>
      </w:r>
      <w:r w:rsidR="00035A00">
        <w:rPr>
          <w:b/>
          <w:color w:val="FF0000"/>
        </w:rPr>
        <w:t>–</w:t>
      </w:r>
      <w:r w:rsidR="003C3D57" w:rsidRPr="003C3D57">
        <w:rPr>
          <w:b/>
          <w:color w:val="FF0000"/>
        </w:rPr>
        <w:t xml:space="preserve"> 1</w:t>
      </w:r>
      <w:r>
        <w:rPr>
          <w:b/>
          <w:color w:val="FF0000"/>
        </w:rPr>
        <w:t>6</w:t>
      </w:r>
      <w:r w:rsidR="00035A00">
        <w:rPr>
          <w:b/>
          <w:color w:val="FF0000"/>
        </w:rPr>
        <w:t>:</w:t>
      </w:r>
      <w:r w:rsidR="003C3D57">
        <w:t xml:space="preserve"> During this period, the “DD” code should be used to modify the registration form in Banner (SFAREGS) for students who notify their instructor that they are withdrawing from or dropping a class.  </w:t>
      </w:r>
    </w:p>
    <w:p w:rsidR="003C3D57" w:rsidRDefault="003C3D57" w:rsidP="003C3D57">
      <w:pPr>
        <w:spacing w:after="0" w:line="240" w:lineRule="auto"/>
      </w:pPr>
    </w:p>
    <w:p w:rsidR="003C3D57" w:rsidRDefault="00C7017E" w:rsidP="003C3D57">
      <w:pPr>
        <w:spacing w:after="0" w:line="240" w:lineRule="auto"/>
        <w:rPr>
          <w:b/>
        </w:rPr>
      </w:pPr>
      <w:r>
        <w:rPr>
          <w:b/>
          <w:color w:val="FF0000"/>
        </w:rPr>
        <w:t>May 17</w:t>
      </w:r>
      <w:r w:rsidR="003C3D57">
        <w:rPr>
          <w:b/>
          <w:color w:val="FF0000"/>
        </w:rPr>
        <w:t xml:space="preserve"> – Jun</w:t>
      </w:r>
      <w:r>
        <w:rPr>
          <w:b/>
          <w:color w:val="FF0000"/>
        </w:rPr>
        <w:t xml:space="preserve"> 2</w:t>
      </w:r>
      <w:r w:rsidR="00035A00">
        <w:rPr>
          <w:b/>
          <w:color w:val="FF0000"/>
        </w:rPr>
        <w:t>:</w:t>
      </w:r>
      <w:r w:rsidR="003C3D57">
        <w:rPr>
          <w:b/>
          <w:color w:val="FF0000"/>
        </w:rPr>
        <w:t xml:space="preserve">  </w:t>
      </w:r>
      <w:r w:rsidR="003C3D57">
        <w:t xml:space="preserve">Students who withdraw from a class (or classes) during this period should be assigned a grade of “W” using the electronic course withdrawal form.  Note:  The date of withdrawal entered on the electronic course withdrawal form should be either the day the student asked the instructor to withdraw them from the class or the date upon which the student exceeded the number of allowable absences.   </w:t>
      </w:r>
      <w:r w:rsidR="003C3D57">
        <w:rPr>
          <w:b/>
        </w:rPr>
        <w:t>Students may also withdraw themselves via Banner web (KM) during this period.</w:t>
      </w:r>
    </w:p>
    <w:p w:rsidR="003C3D57" w:rsidRDefault="003C3D57" w:rsidP="003C3D57">
      <w:pPr>
        <w:spacing w:after="0" w:line="240" w:lineRule="auto"/>
        <w:rPr>
          <w:b/>
        </w:rPr>
      </w:pPr>
    </w:p>
    <w:p w:rsidR="003C3D57" w:rsidRDefault="00C7017E" w:rsidP="003C3D57">
      <w:pPr>
        <w:spacing w:after="0" w:line="240" w:lineRule="auto"/>
      </w:pPr>
      <w:r w:rsidRPr="005638D1">
        <w:rPr>
          <w:b/>
          <w:color w:val="FF0000"/>
        </w:rPr>
        <w:t>May 29</w:t>
      </w:r>
      <w:r w:rsidR="00035A00">
        <w:rPr>
          <w:b/>
          <w:color w:val="FF0000"/>
        </w:rPr>
        <w:t>:</w:t>
      </w:r>
      <w:r w:rsidR="003C3D57">
        <w:rPr>
          <w:b/>
          <w:color w:val="FF0000"/>
        </w:rPr>
        <w:t xml:space="preserve"> </w:t>
      </w:r>
      <w:r w:rsidR="003C3D57">
        <w:t xml:space="preserve"> No shows due in Banner by 10:00 p.m.  No Shows are entered in Banner Web on SFAALST by placing a “0” in the “Hours” column for the appropriate student. </w:t>
      </w:r>
    </w:p>
    <w:p w:rsidR="003C3D57" w:rsidRDefault="003C3D57" w:rsidP="003C3D57">
      <w:pPr>
        <w:spacing w:after="0" w:line="240" w:lineRule="auto"/>
      </w:pPr>
    </w:p>
    <w:p w:rsidR="003C3D57" w:rsidRDefault="00C7017E" w:rsidP="003C3D57">
      <w:pPr>
        <w:spacing w:after="0" w:line="240" w:lineRule="auto"/>
      </w:pPr>
      <w:r>
        <w:rPr>
          <w:b/>
          <w:color w:val="FF0000"/>
        </w:rPr>
        <w:t>May 30</w:t>
      </w:r>
      <w:r w:rsidR="00035A00">
        <w:rPr>
          <w:b/>
          <w:color w:val="FF0000"/>
        </w:rPr>
        <w:t>:</w:t>
      </w:r>
      <w:r w:rsidR="003C3D57">
        <w:t xml:space="preserve">  No shows will be removed from class rosters.</w:t>
      </w:r>
    </w:p>
    <w:p w:rsidR="003C3D57" w:rsidRDefault="003C3D57" w:rsidP="003C3D57">
      <w:pPr>
        <w:spacing w:after="0" w:line="240" w:lineRule="auto"/>
      </w:pPr>
    </w:p>
    <w:p w:rsidR="003C3D57" w:rsidRDefault="00C7017E" w:rsidP="003C3D57">
      <w:pPr>
        <w:spacing w:after="0" w:line="240" w:lineRule="auto"/>
        <w:rPr>
          <w:b/>
          <w:color w:val="FF0000"/>
        </w:rPr>
      </w:pPr>
      <w:r w:rsidRPr="005638D1">
        <w:rPr>
          <w:b/>
          <w:color w:val="FF0000"/>
        </w:rPr>
        <w:t>May 30</w:t>
      </w:r>
      <w:r w:rsidR="00035A00">
        <w:rPr>
          <w:b/>
          <w:color w:val="FF0000"/>
        </w:rPr>
        <w:t xml:space="preserve">: </w:t>
      </w:r>
      <w:r w:rsidRPr="009A49D8">
        <w:rPr>
          <w:b/>
          <w:color w:val="FF0000"/>
        </w:rPr>
        <w:t xml:space="preserve">Payment due by 12 noon for students who registered after </w:t>
      </w:r>
      <w:r>
        <w:rPr>
          <w:b/>
          <w:color w:val="FF0000"/>
        </w:rPr>
        <w:t>May 7, 2018</w:t>
      </w:r>
    </w:p>
    <w:p w:rsidR="00C7017E" w:rsidRDefault="00C7017E" w:rsidP="003C3D57">
      <w:pPr>
        <w:spacing w:after="0" w:line="240" w:lineRule="auto"/>
        <w:rPr>
          <w:b/>
          <w:color w:val="FF0000"/>
        </w:rPr>
      </w:pPr>
    </w:p>
    <w:p w:rsidR="00C7017E" w:rsidRDefault="00035A00" w:rsidP="00C7017E">
      <w:pPr>
        <w:spacing w:after="0" w:line="240" w:lineRule="auto"/>
      </w:pPr>
      <w:r>
        <w:rPr>
          <w:b/>
          <w:color w:val="FF0000"/>
        </w:rPr>
        <w:t xml:space="preserve">May 30: </w:t>
      </w:r>
      <w:r w:rsidR="00C7017E" w:rsidRPr="005638D1">
        <w:rPr>
          <w:b/>
          <w:color w:val="FF0000"/>
        </w:rPr>
        <w:t xml:space="preserve"> 2</w:t>
      </w:r>
      <w:r w:rsidR="00C7017E" w:rsidRPr="005638D1">
        <w:rPr>
          <w:b/>
          <w:color w:val="FF0000"/>
          <w:vertAlign w:val="superscript"/>
        </w:rPr>
        <w:t>nd</w:t>
      </w:r>
      <w:r w:rsidR="005638D1">
        <w:rPr>
          <w:b/>
          <w:color w:val="FF0000"/>
        </w:rPr>
        <w:t xml:space="preserve"> Purge </w:t>
      </w:r>
    </w:p>
    <w:p w:rsidR="00C7017E" w:rsidRDefault="00C7017E" w:rsidP="00C7017E">
      <w:pPr>
        <w:spacing w:after="0" w:line="240" w:lineRule="auto"/>
      </w:pPr>
    </w:p>
    <w:p w:rsidR="003C3D57" w:rsidRDefault="00C7017E" w:rsidP="003C3D57">
      <w:pPr>
        <w:spacing w:after="0" w:line="240" w:lineRule="auto"/>
      </w:pPr>
      <w:r>
        <w:rPr>
          <w:b/>
          <w:color w:val="FF0000"/>
        </w:rPr>
        <w:t>Jun 3 – Jun 11</w:t>
      </w:r>
      <w:r w:rsidR="00035A00">
        <w:rPr>
          <w:b/>
          <w:color w:val="FF0000"/>
        </w:rPr>
        <w:t>:</w:t>
      </w:r>
      <w:r w:rsidR="003C3D57">
        <w:rPr>
          <w:color w:val="FF0000"/>
        </w:rPr>
        <w:t xml:space="preserve"> </w:t>
      </w:r>
      <w:r w:rsidR="003C3D57">
        <w:rPr>
          <w:color w:val="000000" w:themeColor="text1"/>
        </w:rPr>
        <w:t>Students who withdraw from a class (or classes) during this period should be given a grade of either “WP” or “WF”</w:t>
      </w:r>
      <w:r w:rsidR="003C3D57">
        <w:rPr>
          <w:color w:val="000000" w:themeColor="text1"/>
          <w:u w:val="single"/>
        </w:rPr>
        <w:t xml:space="preserve"> </w:t>
      </w:r>
      <w:r w:rsidR="003C3D57">
        <w:rPr>
          <w:color w:val="000000" w:themeColor="text1"/>
        </w:rPr>
        <w:t>using the electronic course withdrawal form</w:t>
      </w:r>
      <w:r w:rsidR="003C3D57">
        <w:rPr>
          <w:color w:val="FF0000"/>
          <w:u w:val="single"/>
        </w:rPr>
        <w:t xml:space="preserve"> </w:t>
      </w:r>
      <w:r w:rsidR="003C3D57">
        <w:t xml:space="preserve">(depending on their class standing as of their last date of attendance for the class).  Note:  The date of withdrawal entered on the form should be either the day the student asked the instructor to drop them from the class or the date upon which the student exceeded the number of allowable absences. </w:t>
      </w:r>
    </w:p>
    <w:p w:rsidR="003C3D57" w:rsidRDefault="003C3D57" w:rsidP="003C3D57">
      <w:pPr>
        <w:spacing w:after="0" w:line="240" w:lineRule="auto"/>
      </w:pPr>
    </w:p>
    <w:p w:rsidR="003C3D57" w:rsidRDefault="003C3D57" w:rsidP="003C3D57">
      <w:pPr>
        <w:spacing w:after="0" w:line="240" w:lineRule="auto"/>
      </w:pPr>
    </w:p>
    <w:p w:rsidR="00C406BD" w:rsidRPr="00F31F8B" w:rsidRDefault="00C406BD" w:rsidP="00C406BD">
      <w:pPr>
        <w:spacing w:after="0" w:line="240" w:lineRule="auto"/>
        <w:rPr>
          <w:b/>
          <w:color w:val="FF0000"/>
          <w:sz w:val="28"/>
          <w:szCs w:val="28"/>
        </w:rPr>
      </w:pPr>
      <w:r>
        <w:rPr>
          <w:b/>
          <w:color w:val="FF0000"/>
          <w:sz w:val="28"/>
          <w:szCs w:val="28"/>
        </w:rPr>
        <w:t xml:space="preserve">Please </w:t>
      </w:r>
      <w:r w:rsidRPr="00F31F8B">
        <w:rPr>
          <w:b/>
          <w:color w:val="FF0000"/>
          <w:sz w:val="28"/>
          <w:szCs w:val="28"/>
        </w:rPr>
        <w:t>Note:</w:t>
      </w:r>
    </w:p>
    <w:p w:rsidR="00C406BD" w:rsidRDefault="00C406BD" w:rsidP="00C406BD">
      <w:pPr>
        <w:pStyle w:val="ListParagraph"/>
        <w:numPr>
          <w:ilvl w:val="0"/>
          <w:numId w:val="5"/>
        </w:numPr>
        <w:spacing w:after="0" w:line="240" w:lineRule="auto"/>
      </w:pPr>
      <w:r>
        <w:t xml:space="preserve"> Electronic course withdrawal form:  a) log into staff intranet; b) select online forms; c) access course withdrawal form from Academic Affairs section; d) view training as needed.  Only the withdrawal code (W, WP, or WF) applicable at the time of form submission will be available for selection; refer to dates above for guidance.</w:t>
      </w:r>
    </w:p>
    <w:p w:rsidR="00C406BD" w:rsidRDefault="00C406BD" w:rsidP="00C406BD">
      <w:pPr>
        <w:spacing w:after="0" w:line="240" w:lineRule="auto"/>
      </w:pPr>
    </w:p>
    <w:p w:rsidR="00C406BD" w:rsidRPr="00C406BD" w:rsidRDefault="00C406BD" w:rsidP="00C406BD">
      <w:pPr>
        <w:pStyle w:val="ListParagraph"/>
        <w:numPr>
          <w:ilvl w:val="0"/>
          <w:numId w:val="5"/>
        </w:numPr>
        <w:spacing w:after="0" w:line="240" w:lineRule="auto"/>
        <w:jc w:val="center"/>
        <w:rPr>
          <w:b/>
        </w:rPr>
      </w:pPr>
      <w:r>
        <w:t xml:space="preserve"> All grades are due </w:t>
      </w:r>
      <w:r w:rsidR="00C7017E">
        <w:rPr>
          <w:b/>
          <w:color w:val="FF0000"/>
        </w:rPr>
        <w:t>Thursday, August 2, 2018</w:t>
      </w:r>
      <w:r w:rsidRPr="00C406BD">
        <w:rPr>
          <w:color w:val="FF0000"/>
        </w:rPr>
        <w:t xml:space="preserve"> </w:t>
      </w:r>
      <w:r w:rsidRPr="00C406BD">
        <w:rPr>
          <w:b/>
          <w:color w:val="FF0000"/>
        </w:rPr>
        <w:t>by noon.</w:t>
      </w:r>
      <w:r>
        <w:t xml:space="preserve">  </w:t>
      </w:r>
      <w:r w:rsidRPr="00C406BD">
        <w:rPr>
          <w:u w:val="single"/>
        </w:rPr>
        <w:t>If you as</w:t>
      </w:r>
      <w:r>
        <w:rPr>
          <w:u w:val="single"/>
        </w:rPr>
        <w:t xml:space="preserve">signed grades of incomplete (I) </w:t>
      </w:r>
      <w:r w:rsidRPr="00C406BD">
        <w:rPr>
          <w:u w:val="single"/>
        </w:rPr>
        <w:t xml:space="preserve">for Spring Semester 2017, the grade changes are due by </w:t>
      </w:r>
      <w:r w:rsidRPr="00C406BD">
        <w:rPr>
          <w:b/>
          <w:color w:val="FF0000"/>
          <w:u w:val="single"/>
        </w:rPr>
        <w:t>COB</w:t>
      </w:r>
      <w:r w:rsidRPr="00C406BD">
        <w:rPr>
          <w:u w:val="single"/>
        </w:rPr>
        <w:t xml:space="preserve"> </w:t>
      </w:r>
      <w:r w:rsidR="00EB4295">
        <w:rPr>
          <w:b/>
          <w:color w:val="FF0000"/>
          <w:u w:val="single"/>
        </w:rPr>
        <w:t>Thursday, July 26</w:t>
      </w:r>
      <w:r w:rsidRPr="00C406BD">
        <w:rPr>
          <w:b/>
          <w:color w:val="FF0000"/>
          <w:u w:val="single"/>
        </w:rPr>
        <w:t>, 201</w:t>
      </w:r>
      <w:r w:rsidR="00EB4295">
        <w:rPr>
          <w:b/>
          <w:color w:val="FF0000"/>
          <w:u w:val="single"/>
        </w:rPr>
        <w:t>8</w:t>
      </w:r>
      <w:r w:rsidRPr="00C406BD">
        <w:rPr>
          <w:color w:val="FF0000"/>
          <w:u w:val="single"/>
        </w:rPr>
        <w:t xml:space="preserve"> </w:t>
      </w:r>
      <w:r w:rsidRPr="00C406BD">
        <w:rPr>
          <w:u w:val="single"/>
        </w:rPr>
        <w:t>before grades are rolled.</w:t>
      </w:r>
    </w:p>
    <w:p w:rsidR="00C406BD" w:rsidRPr="00D936C2" w:rsidRDefault="00C406BD" w:rsidP="00C406BD">
      <w:pPr>
        <w:pStyle w:val="ListParagraph"/>
        <w:rPr>
          <w:b/>
        </w:rPr>
      </w:pPr>
    </w:p>
    <w:p w:rsidR="00C406BD" w:rsidRDefault="00C406BD" w:rsidP="00C406BD">
      <w:pPr>
        <w:pStyle w:val="ListParagraph"/>
        <w:numPr>
          <w:ilvl w:val="0"/>
          <w:numId w:val="5"/>
        </w:numPr>
        <w:spacing w:after="0" w:line="240" w:lineRule="auto"/>
        <w:jc w:val="center"/>
        <w:rPr>
          <w:b/>
        </w:rPr>
      </w:pPr>
      <w:r w:rsidRPr="00D936C2">
        <w:rPr>
          <w:b/>
        </w:rPr>
        <w:t xml:space="preserve">Access to class rosters in Banner Web (SFAALST) will not be available after due date for entry of No Shows. </w:t>
      </w:r>
      <w:r w:rsidRPr="00D936C2">
        <w:rPr>
          <w:b/>
          <w:color w:val="FF0000"/>
        </w:rPr>
        <w:t xml:space="preserve"> </w:t>
      </w:r>
      <w:r>
        <w:t xml:space="preserve"> </w:t>
      </w:r>
      <w:r w:rsidRPr="00D936C2">
        <w:rPr>
          <w:b/>
          <w:color w:val="FF0000"/>
        </w:rPr>
        <w:t xml:space="preserve">Permissions will be restored effective </w:t>
      </w:r>
      <w:r w:rsidR="00EB4295">
        <w:rPr>
          <w:b/>
          <w:color w:val="FF0000"/>
        </w:rPr>
        <w:t>Monday, July 23, 2018</w:t>
      </w:r>
      <w:r w:rsidRPr="00D936C2">
        <w:rPr>
          <w:b/>
          <w:color w:val="FF0000"/>
        </w:rPr>
        <w:t>.</w:t>
      </w:r>
      <w:r w:rsidRPr="00D936C2">
        <w:rPr>
          <w:b/>
        </w:rPr>
        <w:t xml:space="preserve">             </w:t>
      </w:r>
    </w:p>
    <w:p w:rsidR="00EB4295" w:rsidRDefault="00527CC8" w:rsidP="003C3D57">
      <w:pPr>
        <w:spacing w:after="0" w:line="240" w:lineRule="auto"/>
        <w:rPr>
          <w:b/>
        </w:rPr>
      </w:pPr>
      <w:r w:rsidRPr="003C3D57">
        <w:rPr>
          <w:b/>
        </w:rPr>
        <w:t xml:space="preserve">                                                                                                             </w:t>
      </w:r>
      <w:r w:rsidR="00EB4295">
        <w:rPr>
          <w:b/>
        </w:rPr>
        <w:t xml:space="preserve">                                                                                                                                                                                                                                              </w:t>
      </w:r>
    </w:p>
    <w:p w:rsidR="00527CC8" w:rsidRPr="003C3D57" w:rsidRDefault="00EB4295" w:rsidP="003C3D57">
      <w:pPr>
        <w:spacing w:after="0" w:line="240" w:lineRule="auto"/>
        <w:rPr>
          <w:b/>
        </w:rPr>
      </w:pPr>
      <w:r>
        <w:rPr>
          <w:b/>
        </w:rPr>
        <w:t xml:space="preserve">                                                                                                                                       </w:t>
      </w:r>
      <w:r w:rsidR="005638D1">
        <w:rPr>
          <w:b/>
        </w:rPr>
        <w:t xml:space="preserve">                          May 15</w:t>
      </w:r>
      <w:r>
        <w:rPr>
          <w:b/>
        </w:rPr>
        <w:t>, 2018</w:t>
      </w:r>
    </w:p>
    <w:sectPr w:rsidR="00527CC8" w:rsidRPr="003C3D57" w:rsidSect="007C23F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01" w:rsidRDefault="00970801" w:rsidP="00D61897">
      <w:pPr>
        <w:spacing w:after="0" w:line="240" w:lineRule="auto"/>
      </w:pPr>
      <w:r>
        <w:separator/>
      </w:r>
    </w:p>
  </w:endnote>
  <w:endnote w:type="continuationSeparator" w:id="0">
    <w:p w:rsidR="00970801" w:rsidRDefault="00970801" w:rsidP="00D6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01" w:rsidRDefault="00970801" w:rsidP="00D61897">
      <w:pPr>
        <w:spacing w:after="0" w:line="240" w:lineRule="auto"/>
      </w:pPr>
      <w:r>
        <w:separator/>
      </w:r>
    </w:p>
  </w:footnote>
  <w:footnote w:type="continuationSeparator" w:id="0">
    <w:p w:rsidR="00970801" w:rsidRDefault="00970801" w:rsidP="00D61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4D6"/>
    <w:multiLevelType w:val="hybridMultilevel"/>
    <w:tmpl w:val="A604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1188A"/>
    <w:multiLevelType w:val="hybridMultilevel"/>
    <w:tmpl w:val="ACF0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E7ABA"/>
    <w:multiLevelType w:val="hybridMultilevel"/>
    <w:tmpl w:val="9AA89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66473"/>
    <w:multiLevelType w:val="hybridMultilevel"/>
    <w:tmpl w:val="F368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10E9E"/>
    <w:multiLevelType w:val="hybridMultilevel"/>
    <w:tmpl w:val="9AA8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0F"/>
    <w:rsid w:val="0000344E"/>
    <w:rsid w:val="00025406"/>
    <w:rsid w:val="00035A00"/>
    <w:rsid w:val="00057DAE"/>
    <w:rsid w:val="000747C6"/>
    <w:rsid w:val="00075547"/>
    <w:rsid w:val="00096215"/>
    <w:rsid w:val="000A4096"/>
    <w:rsid w:val="000C131B"/>
    <w:rsid w:val="000D54D1"/>
    <w:rsid w:val="001011B2"/>
    <w:rsid w:val="00106A51"/>
    <w:rsid w:val="0012376E"/>
    <w:rsid w:val="001324EA"/>
    <w:rsid w:val="001611E3"/>
    <w:rsid w:val="00174A1B"/>
    <w:rsid w:val="001A40F2"/>
    <w:rsid w:val="001A79BB"/>
    <w:rsid w:val="001B127C"/>
    <w:rsid w:val="001C2CE7"/>
    <w:rsid w:val="001D40F0"/>
    <w:rsid w:val="001F02C6"/>
    <w:rsid w:val="002031A3"/>
    <w:rsid w:val="0024097A"/>
    <w:rsid w:val="002504EA"/>
    <w:rsid w:val="002703C6"/>
    <w:rsid w:val="002A1DF4"/>
    <w:rsid w:val="002C43C4"/>
    <w:rsid w:val="002E13C0"/>
    <w:rsid w:val="002F296C"/>
    <w:rsid w:val="002F4A90"/>
    <w:rsid w:val="0031296A"/>
    <w:rsid w:val="003139E5"/>
    <w:rsid w:val="003230D4"/>
    <w:rsid w:val="00362FD5"/>
    <w:rsid w:val="0038593F"/>
    <w:rsid w:val="00390072"/>
    <w:rsid w:val="003A596E"/>
    <w:rsid w:val="003B0BA7"/>
    <w:rsid w:val="003B45BE"/>
    <w:rsid w:val="003C25C9"/>
    <w:rsid w:val="003C3D57"/>
    <w:rsid w:val="00426CF2"/>
    <w:rsid w:val="004636ED"/>
    <w:rsid w:val="0049676C"/>
    <w:rsid w:val="0049790C"/>
    <w:rsid w:val="004A7D0E"/>
    <w:rsid w:val="004C06DC"/>
    <w:rsid w:val="004C26EC"/>
    <w:rsid w:val="004C3A20"/>
    <w:rsid w:val="004E0BAF"/>
    <w:rsid w:val="005153FC"/>
    <w:rsid w:val="00527CC8"/>
    <w:rsid w:val="00542A6C"/>
    <w:rsid w:val="005624D0"/>
    <w:rsid w:val="005638D1"/>
    <w:rsid w:val="00567B07"/>
    <w:rsid w:val="005774F9"/>
    <w:rsid w:val="005B3609"/>
    <w:rsid w:val="005F1D88"/>
    <w:rsid w:val="00601A4E"/>
    <w:rsid w:val="006351E5"/>
    <w:rsid w:val="00636024"/>
    <w:rsid w:val="00643AFB"/>
    <w:rsid w:val="00650329"/>
    <w:rsid w:val="00650EA7"/>
    <w:rsid w:val="0065266D"/>
    <w:rsid w:val="00664EAF"/>
    <w:rsid w:val="006729F0"/>
    <w:rsid w:val="006823B8"/>
    <w:rsid w:val="006C193A"/>
    <w:rsid w:val="006C5B77"/>
    <w:rsid w:val="006C68C1"/>
    <w:rsid w:val="006D5C8E"/>
    <w:rsid w:val="006E0EEE"/>
    <w:rsid w:val="006F6581"/>
    <w:rsid w:val="0072516E"/>
    <w:rsid w:val="007416D7"/>
    <w:rsid w:val="007443DD"/>
    <w:rsid w:val="00774417"/>
    <w:rsid w:val="007806B7"/>
    <w:rsid w:val="007B58BF"/>
    <w:rsid w:val="007C1084"/>
    <w:rsid w:val="007C23F1"/>
    <w:rsid w:val="007F0076"/>
    <w:rsid w:val="00812072"/>
    <w:rsid w:val="00821396"/>
    <w:rsid w:val="00842A42"/>
    <w:rsid w:val="0085326C"/>
    <w:rsid w:val="00856FB5"/>
    <w:rsid w:val="008603C3"/>
    <w:rsid w:val="00863256"/>
    <w:rsid w:val="00891701"/>
    <w:rsid w:val="008A12C7"/>
    <w:rsid w:val="008C2660"/>
    <w:rsid w:val="008C2937"/>
    <w:rsid w:val="008E1D81"/>
    <w:rsid w:val="008F7800"/>
    <w:rsid w:val="009519D5"/>
    <w:rsid w:val="00970801"/>
    <w:rsid w:val="00981E3D"/>
    <w:rsid w:val="0098337B"/>
    <w:rsid w:val="009A49D8"/>
    <w:rsid w:val="00A4354E"/>
    <w:rsid w:val="00A45C42"/>
    <w:rsid w:val="00A50C7C"/>
    <w:rsid w:val="00A55CA2"/>
    <w:rsid w:val="00A721B1"/>
    <w:rsid w:val="00A8056F"/>
    <w:rsid w:val="00AB2666"/>
    <w:rsid w:val="00AC6EF8"/>
    <w:rsid w:val="00AE3DBA"/>
    <w:rsid w:val="00AF11D9"/>
    <w:rsid w:val="00B0169F"/>
    <w:rsid w:val="00B1109E"/>
    <w:rsid w:val="00B16967"/>
    <w:rsid w:val="00B80D7D"/>
    <w:rsid w:val="00BA7CFF"/>
    <w:rsid w:val="00BC1702"/>
    <w:rsid w:val="00BD70E0"/>
    <w:rsid w:val="00BF0E74"/>
    <w:rsid w:val="00C406BD"/>
    <w:rsid w:val="00C42A32"/>
    <w:rsid w:val="00C7017E"/>
    <w:rsid w:val="00C86E7B"/>
    <w:rsid w:val="00C90732"/>
    <w:rsid w:val="00CB6572"/>
    <w:rsid w:val="00CC21D6"/>
    <w:rsid w:val="00CD5AD5"/>
    <w:rsid w:val="00CF33E6"/>
    <w:rsid w:val="00D03F60"/>
    <w:rsid w:val="00D31B11"/>
    <w:rsid w:val="00D61897"/>
    <w:rsid w:val="00D70B38"/>
    <w:rsid w:val="00D936C2"/>
    <w:rsid w:val="00DD5B50"/>
    <w:rsid w:val="00DE3E1E"/>
    <w:rsid w:val="00DE5B76"/>
    <w:rsid w:val="00DF7945"/>
    <w:rsid w:val="00DF7F33"/>
    <w:rsid w:val="00E24AB1"/>
    <w:rsid w:val="00E32126"/>
    <w:rsid w:val="00E32B0F"/>
    <w:rsid w:val="00E57B78"/>
    <w:rsid w:val="00E62BAA"/>
    <w:rsid w:val="00E74D98"/>
    <w:rsid w:val="00E76A30"/>
    <w:rsid w:val="00EA3811"/>
    <w:rsid w:val="00EB4295"/>
    <w:rsid w:val="00EE4046"/>
    <w:rsid w:val="00EE575A"/>
    <w:rsid w:val="00EF1083"/>
    <w:rsid w:val="00EF2474"/>
    <w:rsid w:val="00EF4604"/>
    <w:rsid w:val="00EF7DAB"/>
    <w:rsid w:val="00F47698"/>
    <w:rsid w:val="00FB31A7"/>
    <w:rsid w:val="00FC1100"/>
    <w:rsid w:val="00FC1C93"/>
    <w:rsid w:val="00FE7831"/>
    <w:rsid w:val="00FF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AE"/>
    <w:pPr>
      <w:ind w:left="720"/>
      <w:contextualSpacing/>
    </w:pPr>
  </w:style>
  <w:style w:type="paragraph" w:styleId="Header">
    <w:name w:val="header"/>
    <w:basedOn w:val="Normal"/>
    <w:link w:val="HeaderChar"/>
    <w:uiPriority w:val="99"/>
    <w:semiHidden/>
    <w:unhideWhenUsed/>
    <w:rsid w:val="00D618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897"/>
  </w:style>
  <w:style w:type="paragraph" w:styleId="Footer">
    <w:name w:val="footer"/>
    <w:basedOn w:val="Normal"/>
    <w:link w:val="FooterChar"/>
    <w:uiPriority w:val="99"/>
    <w:semiHidden/>
    <w:unhideWhenUsed/>
    <w:rsid w:val="00D618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1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AE"/>
    <w:pPr>
      <w:ind w:left="720"/>
      <w:contextualSpacing/>
    </w:pPr>
  </w:style>
  <w:style w:type="paragraph" w:styleId="Header">
    <w:name w:val="header"/>
    <w:basedOn w:val="Normal"/>
    <w:link w:val="HeaderChar"/>
    <w:uiPriority w:val="99"/>
    <w:semiHidden/>
    <w:unhideWhenUsed/>
    <w:rsid w:val="00D618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897"/>
  </w:style>
  <w:style w:type="paragraph" w:styleId="Footer">
    <w:name w:val="footer"/>
    <w:basedOn w:val="Normal"/>
    <w:link w:val="FooterChar"/>
    <w:uiPriority w:val="99"/>
    <w:semiHidden/>
    <w:unhideWhenUsed/>
    <w:rsid w:val="00D618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8692">
      <w:bodyDiv w:val="1"/>
      <w:marLeft w:val="0"/>
      <w:marRight w:val="0"/>
      <w:marTop w:val="0"/>
      <w:marBottom w:val="0"/>
      <w:divBdr>
        <w:top w:val="none" w:sz="0" w:space="0" w:color="auto"/>
        <w:left w:val="none" w:sz="0" w:space="0" w:color="auto"/>
        <w:bottom w:val="none" w:sz="0" w:space="0" w:color="auto"/>
        <w:right w:val="none" w:sz="0" w:space="0" w:color="auto"/>
      </w:divBdr>
    </w:div>
    <w:div w:id="742022145">
      <w:bodyDiv w:val="1"/>
      <w:marLeft w:val="0"/>
      <w:marRight w:val="0"/>
      <w:marTop w:val="0"/>
      <w:marBottom w:val="0"/>
      <w:divBdr>
        <w:top w:val="none" w:sz="0" w:space="0" w:color="auto"/>
        <w:left w:val="none" w:sz="0" w:space="0" w:color="auto"/>
        <w:bottom w:val="none" w:sz="0" w:space="0" w:color="auto"/>
        <w:right w:val="none" w:sz="0" w:space="0" w:color="auto"/>
      </w:divBdr>
    </w:div>
    <w:div w:id="15074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sbeecham</dc:creator>
  <cp:lastModifiedBy>Dansby, Sylvia</cp:lastModifiedBy>
  <cp:revision>8</cp:revision>
  <cp:lastPrinted>2018-05-17T12:39:00Z</cp:lastPrinted>
  <dcterms:created xsi:type="dcterms:W3CDTF">2018-05-14T21:59:00Z</dcterms:created>
  <dcterms:modified xsi:type="dcterms:W3CDTF">2018-05-17T13:10:00Z</dcterms:modified>
</cp:coreProperties>
</file>